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D5FB" w14:textId="0E4ADA0E" w:rsidR="00A74154" w:rsidRDefault="0058488F" w:rsidP="00B24B26">
      <w:pPr>
        <w:tabs>
          <w:tab w:val="left" w:pos="276"/>
          <w:tab w:val="center" w:pos="5130"/>
        </w:tabs>
        <w:jc w:val="center"/>
        <w:rPr>
          <w:b/>
          <w:bCs/>
          <w:color w:val="000000"/>
          <w:lang w:val="es-ES"/>
        </w:rPr>
      </w:pPr>
      <w:r w:rsidRPr="00C42F62">
        <w:rPr>
          <w:b/>
          <w:bCs/>
          <w:noProof/>
          <w:color w:val="000000"/>
          <w:lang w:val="es-ES" w:eastAsia="es-ES"/>
        </w:rPr>
        <mc:AlternateContent>
          <mc:Choice Requires="wps">
            <w:drawing>
              <wp:anchor distT="0" distB="0" distL="114300" distR="114300" simplePos="0" relativeHeight="251662848" behindDoc="1" locked="0" layoutInCell="1" allowOverlap="1" wp14:anchorId="1F388EBB" wp14:editId="6800809B">
                <wp:simplePos x="0" y="0"/>
                <wp:positionH relativeFrom="column">
                  <wp:posOffset>-220980</wp:posOffset>
                </wp:positionH>
                <wp:positionV relativeFrom="paragraph">
                  <wp:posOffset>-201930</wp:posOffset>
                </wp:positionV>
                <wp:extent cx="6737299" cy="3238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299"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17D7" w14:textId="19029102" w:rsidR="00535187" w:rsidRPr="00141123" w:rsidRDefault="00535187">
                            <w:pPr>
                              <w:rPr>
                                <w:rFonts w:ascii="Arial" w:hAnsi="Arial"/>
                                <w:color w:val="808080" w:themeColor="background1" w:themeShade="80"/>
                                <w:sz w:val="12"/>
                                <w:szCs w:val="12"/>
                                <w:lang w:val="en-GB"/>
                              </w:rPr>
                            </w:pPr>
                            <w:r w:rsidRPr="00141123">
                              <w:rPr>
                                <w:rFonts w:ascii="Arial" w:hAnsi="Arial"/>
                                <w:sz w:val="12"/>
                                <w:szCs w:val="12"/>
                                <w:lang w:val="en-GB"/>
                              </w:rPr>
                              <w:t>Final version endorsed by the ADCO on June 2018</w:t>
                            </w:r>
                            <w:r>
                              <w:rPr>
                                <w:rFonts w:ascii="Arial" w:hAnsi="Arial"/>
                                <w:sz w:val="12"/>
                                <w:szCs w:val="12"/>
                                <w:lang w:val="en-GB"/>
                              </w:rPr>
                              <w:t xml:space="preserve"> </w:t>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t xml:space="preserve"> (2019 bilingual version Spanish-English)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4pt;margin-top:-15.9pt;width:53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" filled="f" stroked="f">
                <v:textbox inset=",7.2pt,,7.2pt">
                  <w:txbxContent>
                    <w:p w14:paraId="36C717D7" w14:textId="19029102" w:rsidR="003255A3" w:rsidRPr="00141123" w:rsidRDefault="003255A3">
                      <w:pPr>
                        <w:rPr>
                          <w:rFonts w:ascii="Arial" w:hAnsi="Arial"/>
                          <w:color w:val="808080" w:themeColor="background1" w:themeShade="80"/>
                          <w:sz w:val="12"/>
                          <w:szCs w:val="12"/>
                          <w:lang w:val="en-GB"/>
                        </w:rPr>
                      </w:pPr>
                      <w:r w:rsidRPr="00141123">
                        <w:rPr>
                          <w:rFonts w:ascii="Arial" w:hAnsi="Arial"/>
                          <w:sz w:val="12"/>
                          <w:szCs w:val="12"/>
                          <w:lang w:val="en-GB"/>
                        </w:rPr>
                        <w:t>Final version endorsed by the ADCO on June 2018</w:t>
                      </w:r>
                      <w:r>
                        <w:rPr>
                          <w:rFonts w:ascii="Arial" w:hAnsi="Arial"/>
                          <w:sz w:val="12"/>
                          <w:szCs w:val="12"/>
                          <w:lang w:val="en-GB"/>
                        </w:rPr>
                        <w:t xml:space="preserve"> </w:t>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t xml:space="preserve"> (2019 bilingual version Spanish-English)</w:t>
                      </w:r>
                    </w:p>
                  </w:txbxContent>
                </v:textbox>
              </v:shape>
            </w:pict>
          </mc:Fallback>
        </mc:AlternateContent>
      </w:r>
    </w:p>
    <w:p w14:paraId="6187F658" w14:textId="72AA7A1D" w:rsidR="00337618" w:rsidRDefault="00337618" w:rsidP="00B24B26">
      <w:pPr>
        <w:tabs>
          <w:tab w:val="left" w:pos="276"/>
          <w:tab w:val="center" w:pos="5130"/>
        </w:tabs>
        <w:jc w:val="center"/>
        <w:rPr>
          <w:b/>
          <w:bCs/>
          <w:color w:val="000000"/>
          <w:lang w:val="es-ES"/>
        </w:rPr>
      </w:pPr>
      <w:r w:rsidRPr="00A74154">
        <w:rPr>
          <w:b/>
          <w:bCs/>
          <w:color w:val="000000"/>
          <w:lang w:val="es-ES"/>
        </w:rPr>
        <w:t xml:space="preserve">Declaración </w:t>
      </w:r>
      <w:r w:rsidRPr="006068D7">
        <w:rPr>
          <w:b/>
          <w:bCs/>
          <w:color w:val="000000"/>
          <w:lang w:val="es-ES"/>
        </w:rPr>
        <w:t xml:space="preserve">UE de </w:t>
      </w:r>
      <w:r>
        <w:rPr>
          <w:b/>
          <w:bCs/>
          <w:color w:val="000000"/>
          <w:lang w:val="es-ES"/>
        </w:rPr>
        <w:t>C</w:t>
      </w:r>
      <w:r w:rsidRPr="006068D7">
        <w:rPr>
          <w:b/>
          <w:bCs/>
          <w:color w:val="000000"/>
          <w:lang w:val="es-ES"/>
        </w:rPr>
        <w:t>onformidad para evaluación posterior a la fabricación (</w:t>
      </w:r>
      <w:r>
        <w:rPr>
          <w:b/>
          <w:bCs/>
          <w:color w:val="000000"/>
          <w:lang w:val="es-ES"/>
        </w:rPr>
        <w:t xml:space="preserve">módulo </w:t>
      </w:r>
      <w:r w:rsidRPr="006068D7">
        <w:rPr>
          <w:b/>
          <w:bCs/>
          <w:color w:val="000000"/>
          <w:lang w:val="es-ES"/>
        </w:rPr>
        <w:t xml:space="preserve">EPF) de </w:t>
      </w:r>
      <w:r>
        <w:rPr>
          <w:b/>
          <w:bCs/>
          <w:color w:val="000000"/>
          <w:lang w:val="es-ES"/>
        </w:rPr>
        <w:t>motos náuticas</w:t>
      </w:r>
    </w:p>
    <w:p w14:paraId="5D5DCDBB" w14:textId="6BBE4DBC" w:rsidR="00337618" w:rsidRDefault="00337618" w:rsidP="00B24B26">
      <w:pPr>
        <w:tabs>
          <w:tab w:val="left" w:pos="276"/>
          <w:tab w:val="center" w:pos="5130"/>
        </w:tabs>
        <w:jc w:val="center"/>
        <w:rPr>
          <w:b/>
          <w:bCs/>
          <w:color w:val="000000"/>
          <w:lang w:val="es-ES"/>
        </w:rPr>
      </w:pPr>
      <w:proofErr w:type="gramStart"/>
      <w:r w:rsidRPr="00337618">
        <w:rPr>
          <w:b/>
          <w:bCs/>
          <w:color w:val="000000"/>
          <w:sz w:val="18"/>
          <w:lang w:val="es-ES"/>
        </w:rPr>
        <w:t>con</w:t>
      </w:r>
      <w:proofErr w:type="gramEnd"/>
      <w:r w:rsidRPr="00337618">
        <w:rPr>
          <w:b/>
          <w:bCs/>
          <w:color w:val="000000"/>
          <w:sz w:val="18"/>
          <w:lang w:val="es-ES"/>
        </w:rPr>
        <w:t xml:space="preserve"> los requisitos de la Directiva 2013/53/UE</w:t>
      </w:r>
    </w:p>
    <w:p w14:paraId="6EB5EF82" w14:textId="1DBF8DB3" w:rsidR="007C5457" w:rsidRPr="00337618" w:rsidRDefault="007510DB" w:rsidP="00B24B26">
      <w:pPr>
        <w:tabs>
          <w:tab w:val="left" w:pos="276"/>
          <w:tab w:val="center" w:pos="5130"/>
        </w:tabs>
        <w:jc w:val="center"/>
        <w:rPr>
          <w:bCs/>
          <w:szCs w:val="18"/>
          <w:lang w:val="en-GB"/>
        </w:rPr>
      </w:pPr>
      <w:r w:rsidRPr="00337618">
        <w:rPr>
          <w:bCs/>
          <w:szCs w:val="18"/>
          <w:lang w:val="en-GB"/>
        </w:rPr>
        <w:t xml:space="preserve">EU </w:t>
      </w:r>
      <w:r w:rsidR="000E5B02" w:rsidRPr="00337618">
        <w:rPr>
          <w:bCs/>
          <w:szCs w:val="18"/>
          <w:lang w:val="en-GB"/>
        </w:rPr>
        <w:t>Declaration of C</w:t>
      </w:r>
      <w:r w:rsidR="001D2A9E" w:rsidRPr="00337618">
        <w:rPr>
          <w:bCs/>
          <w:szCs w:val="18"/>
          <w:lang w:val="en-GB"/>
        </w:rPr>
        <w:t xml:space="preserve">onformity </w:t>
      </w:r>
      <w:r w:rsidR="00E75B33" w:rsidRPr="00337618">
        <w:rPr>
          <w:bCs/>
          <w:szCs w:val="18"/>
          <w:lang w:val="en-GB"/>
        </w:rPr>
        <w:t xml:space="preserve">for </w:t>
      </w:r>
      <w:r w:rsidR="00CD63C3" w:rsidRPr="00337618">
        <w:rPr>
          <w:bCs/>
          <w:szCs w:val="18"/>
          <w:lang w:val="en-GB"/>
        </w:rPr>
        <w:t>Post-Construction Assessment (PCA</w:t>
      </w:r>
      <w:r w:rsidR="00141123" w:rsidRPr="00337618">
        <w:rPr>
          <w:bCs/>
          <w:szCs w:val="18"/>
          <w:lang w:val="en-GB"/>
        </w:rPr>
        <w:t>) of</w:t>
      </w:r>
      <w:r w:rsidR="001D2A9E" w:rsidRPr="00337618">
        <w:rPr>
          <w:bCs/>
          <w:szCs w:val="18"/>
          <w:lang w:val="en-GB"/>
        </w:rPr>
        <w:t xml:space="preserve"> </w:t>
      </w:r>
      <w:r w:rsidR="0001616B" w:rsidRPr="00337618">
        <w:rPr>
          <w:bCs/>
          <w:szCs w:val="18"/>
          <w:lang w:val="en-GB"/>
        </w:rPr>
        <w:t>Personal Watercraft (PWC)</w:t>
      </w:r>
    </w:p>
    <w:p w14:paraId="391E4346" w14:textId="7EB911DD" w:rsidR="000E5B02" w:rsidRPr="00083120" w:rsidRDefault="0001616B" w:rsidP="00B24B26">
      <w:pPr>
        <w:tabs>
          <w:tab w:val="left" w:pos="276"/>
          <w:tab w:val="center" w:pos="5130"/>
        </w:tabs>
        <w:jc w:val="center"/>
        <w:rPr>
          <w:bCs/>
          <w:sz w:val="18"/>
          <w:szCs w:val="18"/>
          <w:lang w:val="en-GB"/>
        </w:rPr>
      </w:pPr>
      <w:r w:rsidRPr="00337618">
        <w:rPr>
          <w:bCs/>
          <w:szCs w:val="18"/>
          <w:lang w:val="en-GB"/>
        </w:rPr>
        <w:t xml:space="preserve"> </w:t>
      </w:r>
      <w:proofErr w:type="gramStart"/>
      <w:r w:rsidRPr="00337618">
        <w:rPr>
          <w:bCs/>
          <w:sz w:val="18"/>
          <w:szCs w:val="18"/>
          <w:lang w:val="en-GB"/>
        </w:rPr>
        <w:t>under</w:t>
      </w:r>
      <w:proofErr w:type="gramEnd"/>
      <w:r w:rsidRPr="00337618">
        <w:rPr>
          <w:bCs/>
          <w:sz w:val="18"/>
          <w:szCs w:val="18"/>
          <w:lang w:val="en-GB"/>
        </w:rPr>
        <w:t xml:space="preserve"> the </w:t>
      </w:r>
      <w:r w:rsidR="000E5B02" w:rsidRPr="00337618">
        <w:rPr>
          <w:bCs/>
          <w:sz w:val="18"/>
          <w:szCs w:val="18"/>
          <w:lang w:val="en-GB"/>
        </w:rPr>
        <w:t>requirements</w:t>
      </w:r>
      <w:r w:rsidR="001E72C7" w:rsidRPr="00337618">
        <w:rPr>
          <w:bCs/>
          <w:sz w:val="18"/>
          <w:szCs w:val="18"/>
          <w:lang w:val="en-GB"/>
        </w:rPr>
        <w:t xml:space="preserve"> </w:t>
      </w:r>
      <w:r w:rsidR="000E5B02" w:rsidRPr="00337618">
        <w:rPr>
          <w:bCs/>
          <w:sz w:val="18"/>
          <w:szCs w:val="18"/>
          <w:lang w:val="en-GB"/>
        </w:rPr>
        <w:t xml:space="preserve">of Directive </w:t>
      </w:r>
      <w:r w:rsidR="00C21A51" w:rsidRPr="00337618">
        <w:rPr>
          <w:bCs/>
          <w:sz w:val="18"/>
          <w:szCs w:val="18"/>
          <w:lang w:val="en-GB"/>
        </w:rPr>
        <w:t>2013/53/EU</w:t>
      </w:r>
    </w:p>
    <w:p w14:paraId="35FB2949" w14:textId="77777777" w:rsidR="00A74154" w:rsidRPr="00422D27" w:rsidRDefault="00A74154" w:rsidP="00A74154">
      <w:pPr>
        <w:jc w:val="center"/>
        <w:rPr>
          <w:b/>
          <w:bCs/>
          <w:i/>
          <w:iCs/>
          <w:color w:val="000000"/>
          <w:sz w:val="18"/>
          <w:lang w:val="es-ES"/>
        </w:rPr>
      </w:pPr>
      <w:r w:rsidRPr="00422D27">
        <w:rPr>
          <w:b/>
          <w:bCs/>
          <w:i/>
          <w:iCs/>
          <w:color w:val="000000"/>
          <w:sz w:val="18"/>
          <w:lang w:val="es-ES"/>
        </w:rPr>
        <w:t>(A cumplimentar por la persona física o jurídica que introduce el producto en el mercado o lo pone en servicio)</w:t>
      </w:r>
    </w:p>
    <w:p w14:paraId="76D2AA70" w14:textId="2DE07BAE" w:rsidR="00772310" w:rsidRDefault="000E5B02" w:rsidP="00A74154">
      <w:pPr>
        <w:jc w:val="center"/>
        <w:rPr>
          <w:bCs/>
          <w:i/>
          <w:iCs/>
          <w:color w:val="000000"/>
          <w:sz w:val="18"/>
          <w:lang w:val="en-US"/>
        </w:rPr>
      </w:pPr>
      <w:r w:rsidRPr="007225D9">
        <w:rPr>
          <w:bCs/>
          <w:i/>
          <w:iCs/>
          <w:color w:val="000000"/>
          <w:sz w:val="18"/>
          <w:lang w:val="en-GB"/>
        </w:rPr>
        <w:t>(To b</w:t>
      </w:r>
      <w:r w:rsidR="00F1540A" w:rsidRPr="007225D9">
        <w:rPr>
          <w:bCs/>
          <w:i/>
          <w:iCs/>
          <w:color w:val="000000"/>
          <w:sz w:val="18"/>
          <w:lang w:val="en-GB"/>
        </w:rPr>
        <w:t xml:space="preserve">e </w:t>
      </w:r>
      <w:r w:rsidR="00F1540A" w:rsidRPr="00A74154">
        <w:rPr>
          <w:bCs/>
          <w:i/>
          <w:iCs/>
          <w:color w:val="000000"/>
          <w:sz w:val="18"/>
          <w:lang w:val="en-US"/>
        </w:rPr>
        <w:t>completed</w:t>
      </w:r>
      <w:r w:rsidR="00F1540A" w:rsidRPr="007225D9">
        <w:rPr>
          <w:bCs/>
          <w:i/>
          <w:iCs/>
          <w:color w:val="000000"/>
          <w:sz w:val="18"/>
          <w:lang w:val="en-GB"/>
        </w:rPr>
        <w:t xml:space="preserve"> </w:t>
      </w:r>
      <w:r w:rsidR="00C21A51">
        <w:rPr>
          <w:bCs/>
          <w:i/>
          <w:iCs/>
          <w:color w:val="000000"/>
          <w:sz w:val="18"/>
          <w:lang w:val="en-GB"/>
        </w:rPr>
        <w:t xml:space="preserve">by </w:t>
      </w:r>
      <w:r w:rsidR="0001616B">
        <w:rPr>
          <w:bCs/>
          <w:i/>
          <w:iCs/>
          <w:color w:val="000000"/>
          <w:sz w:val="18"/>
          <w:lang w:val="en-US"/>
        </w:rPr>
        <w:t xml:space="preserve">a natural or legal </w:t>
      </w:r>
      <w:r w:rsidR="00141123">
        <w:rPr>
          <w:bCs/>
          <w:i/>
          <w:iCs/>
          <w:color w:val="000000"/>
          <w:sz w:val="18"/>
          <w:lang w:val="en-US"/>
        </w:rPr>
        <w:t>person placing</w:t>
      </w:r>
      <w:r w:rsidR="00CD63C3">
        <w:rPr>
          <w:bCs/>
          <w:i/>
          <w:iCs/>
          <w:color w:val="000000"/>
          <w:sz w:val="18"/>
          <w:lang w:val="en-US"/>
        </w:rPr>
        <w:t xml:space="preserve"> </w:t>
      </w:r>
      <w:r w:rsidR="0001616B" w:rsidRPr="0001616B">
        <w:rPr>
          <w:bCs/>
          <w:i/>
          <w:iCs/>
          <w:color w:val="000000"/>
          <w:sz w:val="18"/>
          <w:lang w:val="en-US"/>
        </w:rPr>
        <w:t>the product on the market or putting it into service)</w:t>
      </w:r>
    </w:p>
    <w:p w14:paraId="5F1F8A49" w14:textId="69ACA0F3" w:rsidR="00772310" w:rsidRDefault="00772310" w:rsidP="00F67BE7">
      <w:pPr>
        <w:pStyle w:val="Ttulo4"/>
        <w:tabs>
          <w:tab w:val="left" w:pos="10065"/>
        </w:tabs>
        <w:jc w:val="left"/>
        <w:rPr>
          <w:bCs/>
          <w:i/>
          <w:iCs/>
          <w:color w:val="000000"/>
          <w:sz w:val="14"/>
          <w:szCs w:val="14"/>
          <w:lang w:val="en-US"/>
        </w:rPr>
      </w:pPr>
    </w:p>
    <w:p w14:paraId="1EA78277" w14:textId="77777777" w:rsidR="00083120" w:rsidRPr="00083120" w:rsidRDefault="00083120" w:rsidP="00083120">
      <w:pPr>
        <w:rPr>
          <w:lang w:val="en-US"/>
        </w:rPr>
      </w:pPr>
    </w:p>
    <w:p w14:paraId="19FA384C" w14:textId="1616ACB9" w:rsidR="00054950" w:rsidRPr="005C4311" w:rsidRDefault="00054950" w:rsidP="00054950">
      <w:pPr>
        <w:pStyle w:val="Ttulo4"/>
        <w:tabs>
          <w:tab w:val="left" w:pos="10065"/>
        </w:tabs>
        <w:rPr>
          <w:sz w:val="18"/>
          <w:lang w:val="es-ES"/>
        </w:rPr>
      </w:pPr>
      <w:r w:rsidRPr="005C4311">
        <w:rPr>
          <w:sz w:val="16"/>
          <w:lang w:val="es-ES"/>
        </w:rPr>
        <w:t>Nombre del importador privado o persona respons</w:t>
      </w:r>
      <w:r>
        <w:rPr>
          <w:sz w:val="16"/>
          <w:lang w:val="es-ES"/>
        </w:rPr>
        <w:t>a</w:t>
      </w:r>
      <w:r w:rsidRPr="005C4311">
        <w:rPr>
          <w:sz w:val="16"/>
          <w:lang w:val="es-ES"/>
        </w:rPr>
        <w:t>ble de la introducción del product</w:t>
      </w:r>
      <w:r>
        <w:rPr>
          <w:sz w:val="16"/>
          <w:lang w:val="es-ES"/>
        </w:rPr>
        <w:t>o</w:t>
      </w:r>
      <w:r w:rsidRPr="005C4311">
        <w:rPr>
          <w:sz w:val="16"/>
          <w:lang w:val="es-ES"/>
        </w:rPr>
        <w:t xml:space="preserve"> en el mercado </w:t>
      </w:r>
      <w:r>
        <w:rPr>
          <w:sz w:val="16"/>
          <w:lang w:val="es-ES"/>
        </w:rPr>
        <w:t xml:space="preserve">o de la puesta en servicio            </w:t>
      </w:r>
      <w:r w:rsidRPr="00255FA4">
        <w:rPr>
          <w:b w:val="0"/>
          <w:sz w:val="16"/>
          <w:lang w:val="es-ES"/>
        </w:rPr>
        <w:t xml:space="preserve"> </w:t>
      </w:r>
      <w:r w:rsidR="00702695" w:rsidRPr="00702695">
        <w:rPr>
          <w:sz w:val="16"/>
          <w:lang w:val="es-ES"/>
        </w:rPr>
        <w:t>P.I</w:t>
      </w:r>
      <w:proofErr w:type="gramStart"/>
      <w:r w:rsidR="00702695" w:rsidRPr="00702695">
        <w:rPr>
          <w:sz w:val="16"/>
          <w:lang w:val="es-ES"/>
        </w:rPr>
        <w:t>.</w:t>
      </w:r>
      <w:r w:rsidR="00702695" w:rsidRPr="00702695">
        <w:rPr>
          <w:sz w:val="16"/>
          <w:vertAlign w:val="superscript"/>
          <w:lang w:val="es-ES"/>
        </w:rPr>
        <w:t>(</w:t>
      </w:r>
      <w:proofErr w:type="gramEnd"/>
      <w:r w:rsidR="00702695" w:rsidRPr="00702695">
        <w:rPr>
          <w:sz w:val="16"/>
          <w:vertAlign w:val="superscript"/>
          <w:lang w:val="es-ES"/>
        </w:rPr>
        <w:t xml:space="preserve">1)     </w:t>
      </w:r>
      <w:r w:rsidRPr="00255FA4">
        <w:rPr>
          <w:b w:val="0"/>
          <w:sz w:val="16"/>
          <w:vertAlign w:val="superscript"/>
          <w:lang w:val="es-ES"/>
        </w:rPr>
        <w:t xml:space="preserve"> </w:t>
      </w:r>
      <w:r w:rsidRPr="007225D9">
        <w:rPr>
          <w:sz w:val="18"/>
          <w:lang w:val="en-GB"/>
        </w:rPr>
        <w:fldChar w:fldCharType="begin">
          <w:ffData>
            <w:name w:val=""/>
            <w:enabled/>
            <w:calcOnExit w:val="0"/>
            <w:checkBox>
              <w:size w:val="16"/>
              <w:default w:val="0"/>
            </w:checkBox>
          </w:ffData>
        </w:fldChar>
      </w:r>
      <w:r w:rsidRPr="005C4311">
        <w:rPr>
          <w:sz w:val="18"/>
          <w:lang w:val="es-ES"/>
        </w:rPr>
        <w:instrText xml:space="preserve"> FORMCHECKBOX </w:instrText>
      </w:r>
      <w:r w:rsidRPr="007225D9">
        <w:rPr>
          <w:sz w:val="18"/>
          <w:lang w:val="en-GB"/>
        </w:rPr>
      </w:r>
      <w:r w:rsidRPr="007225D9">
        <w:rPr>
          <w:sz w:val="18"/>
          <w:lang w:val="en-GB"/>
        </w:rPr>
        <w:fldChar w:fldCharType="end"/>
      </w:r>
    </w:p>
    <w:p w14:paraId="2F4E7FCC" w14:textId="1B776AEA" w:rsidR="00054950" w:rsidRPr="00255FA4" w:rsidRDefault="00054950" w:rsidP="00054950">
      <w:pPr>
        <w:pStyle w:val="Ttulo4"/>
        <w:tabs>
          <w:tab w:val="left" w:pos="10065"/>
        </w:tabs>
        <w:rPr>
          <w:b w:val="0"/>
          <w:sz w:val="18"/>
          <w:lang w:val="en-GB"/>
        </w:rPr>
      </w:pPr>
      <w:r w:rsidRPr="00255FA4">
        <w:rPr>
          <w:b w:val="0"/>
          <w:sz w:val="16"/>
          <w:lang w:val="en-GB"/>
        </w:rPr>
        <w:t>Name of private importer or the person responsible</w:t>
      </w:r>
      <w:r w:rsidRPr="00255FA4">
        <w:rPr>
          <w:b w:val="0"/>
          <w:lang w:val="en-GB"/>
        </w:rPr>
        <w:t xml:space="preserve"> </w:t>
      </w:r>
      <w:r w:rsidRPr="00255FA4">
        <w:rPr>
          <w:b w:val="0"/>
          <w:sz w:val="16"/>
          <w:lang w:val="en-GB"/>
        </w:rPr>
        <w:t>for placing</w:t>
      </w:r>
      <w:r w:rsidRPr="00255FA4">
        <w:rPr>
          <w:b w:val="0"/>
          <w:lang w:val="en-GB"/>
        </w:rPr>
        <w:t xml:space="preserve"> </w:t>
      </w:r>
      <w:r w:rsidRPr="00255FA4">
        <w:rPr>
          <w:b w:val="0"/>
          <w:sz w:val="16"/>
          <w:lang w:val="en-GB"/>
        </w:rPr>
        <w:t xml:space="preserve">the product on the market or putting it into service:      </w:t>
      </w:r>
      <w:r w:rsidRPr="00255FA4">
        <w:rPr>
          <w:b w:val="0"/>
          <w:sz w:val="18"/>
          <w:lang w:val="en-GB"/>
        </w:rPr>
        <w:t xml:space="preserve">  </w:t>
      </w:r>
      <w:r>
        <w:rPr>
          <w:b w:val="0"/>
          <w:sz w:val="18"/>
          <w:lang w:val="en-GB"/>
        </w:rPr>
        <w:t xml:space="preserve">                                </w:t>
      </w:r>
      <w:r w:rsidR="00702695" w:rsidRPr="008C1279">
        <w:rPr>
          <w:sz w:val="16"/>
          <w:szCs w:val="16"/>
          <w:lang w:val="en-GB"/>
        </w:rPr>
        <w:t>P.R.</w:t>
      </w:r>
      <w:r w:rsidR="00702695" w:rsidRPr="004B41D9">
        <w:rPr>
          <w:sz w:val="16"/>
          <w:szCs w:val="16"/>
          <w:vertAlign w:val="superscript"/>
          <w:lang w:val="en-GB"/>
        </w:rPr>
        <w:t xml:space="preserve"> (2)</w:t>
      </w:r>
      <w:r w:rsidR="00702695">
        <w:rPr>
          <w:sz w:val="16"/>
          <w:szCs w:val="16"/>
          <w:lang w:val="en-GB"/>
        </w:rPr>
        <w:t xml:space="preserve">  </w:t>
      </w:r>
      <w:r w:rsidR="00702695">
        <w:rPr>
          <w:sz w:val="18"/>
          <w:lang w:val="en-GB"/>
        </w:rPr>
        <w:t xml:space="preserve"> </w:t>
      </w:r>
      <w:r w:rsidRPr="00255FA4">
        <w:rPr>
          <w:b w:val="0"/>
          <w:sz w:val="18"/>
          <w:lang w:val="en-GB"/>
        </w:rPr>
        <w:fldChar w:fldCharType="begin">
          <w:ffData>
            <w:name w:val=""/>
            <w:enabled/>
            <w:calcOnExit w:val="0"/>
            <w:checkBox>
              <w:size w:val="16"/>
              <w:default w:val="0"/>
            </w:checkBox>
          </w:ffData>
        </w:fldChar>
      </w:r>
      <w:r w:rsidRPr="00255FA4">
        <w:rPr>
          <w:b w:val="0"/>
          <w:sz w:val="18"/>
          <w:lang w:val="en-GB"/>
        </w:rPr>
        <w:instrText xml:space="preserve"> FORMCHECKBOX </w:instrText>
      </w:r>
      <w:r w:rsidRPr="00255FA4">
        <w:rPr>
          <w:b w:val="0"/>
          <w:sz w:val="18"/>
          <w:lang w:val="en-GB"/>
        </w:rPr>
      </w:r>
      <w:r w:rsidRPr="00255FA4">
        <w:rPr>
          <w:b w:val="0"/>
          <w:sz w:val="18"/>
          <w:lang w:val="en-GB"/>
        </w:rPr>
        <w:fldChar w:fldCharType="end"/>
      </w:r>
    </w:p>
    <w:p w14:paraId="1E0DFEF1" w14:textId="77777777" w:rsidR="00054950" w:rsidRDefault="00054950" w:rsidP="00F67BE7">
      <w:pPr>
        <w:pStyle w:val="Ttulo4"/>
        <w:tabs>
          <w:tab w:val="left" w:pos="10065"/>
        </w:tabs>
        <w:jc w:val="left"/>
        <w:rPr>
          <w:sz w:val="16"/>
          <w:lang w:val="en-GB"/>
        </w:rPr>
      </w:pPr>
    </w:p>
    <w:p w14:paraId="511E57E7" w14:textId="1963E917" w:rsidR="000E5B02" w:rsidRPr="007225D9" w:rsidRDefault="000E5B02" w:rsidP="000E5B02">
      <w:pPr>
        <w:pStyle w:val="Ttulo4"/>
        <w:tabs>
          <w:tab w:val="left" w:pos="10065"/>
        </w:tabs>
        <w:jc w:val="left"/>
        <w:rPr>
          <w:sz w:val="6"/>
          <w:lang w:val="en-GB"/>
        </w:rPr>
      </w:pPr>
      <w:r w:rsidRPr="007225D9">
        <w:rPr>
          <w:sz w:val="16"/>
          <w:lang w:val="en-GB"/>
        </w:rPr>
        <w:t xml:space="preserve"> </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790E4E13" w14:textId="77777777" w:rsidR="00702695" w:rsidRPr="007225D9" w:rsidRDefault="00702695" w:rsidP="00702695">
      <w:pPr>
        <w:pStyle w:val="Ttulo4"/>
        <w:tabs>
          <w:tab w:val="left" w:pos="5103"/>
          <w:tab w:val="left" w:pos="10065"/>
        </w:tabs>
        <w:spacing w:before="120"/>
        <w:rPr>
          <w:b w:val="0"/>
          <w:bCs/>
          <w:sz w:val="16"/>
          <w:u w:val="single"/>
          <w:lang w:val="en-GB"/>
        </w:rPr>
      </w:pPr>
      <w:proofErr w:type="spellStart"/>
      <w:r>
        <w:rPr>
          <w:sz w:val="16"/>
          <w:lang w:val="en-GB"/>
        </w:rPr>
        <w:t>Dirección</w:t>
      </w:r>
      <w:proofErr w:type="spellEnd"/>
      <w:r>
        <w:rPr>
          <w:sz w:val="16"/>
          <w:lang w:val="en-GB"/>
        </w:rPr>
        <w:t>/</w:t>
      </w:r>
      <w:r w:rsidRPr="00255FA4">
        <w:rPr>
          <w:b w:val="0"/>
          <w:sz w:val="16"/>
          <w:lang w:val="en-GB"/>
        </w:rPr>
        <w:t>Address</w:t>
      </w:r>
      <w:r w:rsidRPr="007225D9">
        <w:rPr>
          <w:sz w:val="16"/>
          <w:lang w:val="en-GB"/>
        </w:rPr>
        <w:t>:</w:t>
      </w:r>
      <w:r w:rsidRPr="007225D9">
        <w:rPr>
          <w:b w:val="0"/>
          <w:bCs/>
          <w:sz w:val="16"/>
          <w:u w:val="single"/>
          <w:lang w:val="en-GB"/>
        </w:rPr>
        <w:t xml:space="preserve"> </w:t>
      </w:r>
      <w:r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34D624C4" w14:textId="77777777" w:rsidR="00702695" w:rsidRPr="007225D9" w:rsidRDefault="00702695" w:rsidP="00702695">
      <w:pPr>
        <w:pStyle w:val="Ttulo4"/>
        <w:tabs>
          <w:tab w:val="left" w:pos="3969"/>
          <w:tab w:val="left" w:pos="5103"/>
          <w:tab w:val="left" w:pos="7088"/>
          <w:tab w:val="left" w:pos="10065"/>
        </w:tabs>
        <w:spacing w:before="120"/>
        <w:rPr>
          <w:sz w:val="16"/>
          <w:lang w:val="en-GB"/>
        </w:rPr>
      </w:pPr>
      <w:r>
        <w:rPr>
          <w:sz w:val="16"/>
          <w:lang w:val="en-GB"/>
        </w:rPr>
        <w:t>Ciudad/</w:t>
      </w:r>
      <w:r w:rsidRPr="00255FA4">
        <w:rPr>
          <w:b w:val="0"/>
          <w:sz w:val="16"/>
          <w:lang w:val="en-GB"/>
        </w:rPr>
        <w:t>Town</w:t>
      </w:r>
      <w:r w:rsidRPr="007225D9">
        <w:rPr>
          <w:sz w:val="16"/>
          <w:lang w:val="en-GB"/>
        </w:rPr>
        <w:t>:</w:t>
      </w:r>
      <w:r w:rsidRPr="007225D9">
        <w:rPr>
          <w:b w:val="0"/>
          <w:bCs/>
          <w:sz w:val="16"/>
          <w:u w:val="single"/>
          <w:lang w:val="en-GB"/>
        </w:rPr>
        <w:t xml:space="preserve"> </w:t>
      </w:r>
      <w:r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7225D9">
        <w:rPr>
          <w:b w:val="0"/>
          <w:bCs/>
          <w:sz w:val="16"/>
          <w:u w:val="single"/>
          <w:lang w:val="en-GB"/>
        </w:rPr>
        <w:tab/>
      </w:r>
      <w:r>
        <w:rPr>
          <w:b w:val="0"/>
          <w:bCs/>
          <w:sz w:val="16"/>
          <w:u w:val="single"/>
          <w:lang w:val="en-GB"/>
        </w:rPr>
        <w:t xml:space="preserve">             </w:t>
      </w:r>
      <w:r>
        <w:rPr>
          <w:sz w:val="16"/>
          <w:lang w:val="en-GB"/>
        </w:rPr>
        <w:t>CP/</w:t>
      </w:r>
      <w:r w:rsidRPr="00255FA4">
        <w:rPr>
          <w:b w:val="0"/>
          <w:sz w:val="16"/>
          <w:lang w:val="en-GB"/>
        </w:rPr>
        <w:t>Post Code</w:t>
      </w:r>
      <w:r w:rsidRPr="007225D9">
        <w:rPr>
          <w:sz w:val="16"/>
          <w:lang w:val="en-GB"/>
        </w:rPr>
        <w:t>:</w:t>
      </w:r>
      <w:r w:rsidRPr="007225D9">
        <w:rPr>
          <w:b w:val="0"/>
          <w:bCs/>
          <w:sz w:val="16"/>
          <w:u w:val="single"/>
          <w:lang w:val="en-GB"/>
        </w:rPr>
        <w:t xml:space="preserve"> </w:t>
      </w:r>
      <w:r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7225D9">
        <w:rPr>
          <w:b w:val="0"/>
          <w:bCs/>
          <w:sz w:val="16"/>
          <w:u w:val="single"/>
          <w:lang w:val="en-GB"/>
        </w:rPr>
        <w:tab/>
      </w:r>
      <w:r>
        <w:rPr>
          <w:sz w:val="16"/>
          <w:lang w:val="en-GB"/>
        </w:rPr>
        <w:t>País/</w:t>
      </w:r>
      <w:r w:rsidRPr="00702695">
        <w:rPr>
          <w:b w:val="0"/>
          <w:bCs/>
          <w:sz w:val="16"/>
          <w:lang w:val="en-GB"/>
        </w:rPr>
        <w:t>Country</w:t>
      </w:r>
      <w:r w:rsidRPr="007225D9">
        <w:rPr>
          <w:sz w:val="16"/>
          <w:lang w:val="en-GB"/>
        </w:rPr>
        <w:t>:</w:t>
      </w:r>
      <w:r w:rsidRPr="007225D9">
        <w:rPr>
          <w:b w:val="0"/>
          <w:bCs/>
          <w:sz w:val="16"/>
          <w:u w:val="single"/>
          <w:lang w:val="en-GB"/>
        </w:rPr>
        <w:t xml:space="preserve"> </w:t>
      </w:r>
      <w:r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7225D9">
        <w:rPr>
          <w:b w:val="0"/>
          <w:bCs/>
          <w:sz w:val="16"/>
          <w:u w:val="single"/>
          <w:lang w:val="en-GB"/>
        </w:rPr>
        <w:tab/>
      </w:r>
    </w:p>
    <w:p w14:paraId="636D1173" w14:textId="77777777" w:rsidR="000E5B02" w:rsidRPr="007225D9" w:rsidRDefault="0058488F" w:rsidP="000E5B02">
      <w:pPr>
        <w:jc w:val="both"/>
        <w:rPr>
          <w:sz w:val="12"/>
          <w:lang w:val="en-GB"/>
        </w:rPr>
      </w:pPr>
      <w:r>
        <w:rPr>
          <w:noProof/>
          <w:sz w:val="16"/>
          <w:lang w:val="es-ES" w:eastAsia="es-ES"/>
        </w:rPr>
        <mc:AlternateContent>
          <mc:Choice Requires="wps">
            <w:drawing>
              <wp:anchor distT="4294967295" distB="4294967295" distL="114300" distR="114300" simplePos="0" relativeHeight="251656704" behindDoc="0" locked="0" layoutInCell="0" allowOverlap="1" wp14:anchorId="3F07CDDD" wp14:editId="2971643D">
                <wp:simplePos x="0" y="0"/>
                <wp:positionH relativeFrom="column">
                  <wp:posOffset>-31750</wp:posOffset>
                </wp:positionH>
                <wp:positionV relativeFrom="paragraph">
                  <wp:posOffset>58419</wp:posOffset>
                </wp:positionV>
                <wp:extent cx="6400800" cy="0"/>
                <wp:effectExtent l="0" t="0" r="19050"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DDB1BC" id="Line 4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GhEgIAACs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" o:allowincell="f" strokeweight="2pt"/>
            </w:pict>
          </mc:Fallback>
        </mc:AlternateContent>
      </w:r>
    </w:p>
    <w:p w14:paraId="1FF22970" w14:textId="77777777" w:rsidR="009D0F3D" w:rsidRPr="007225D9" w:rsidRDefault="009D0F3D" w:rsidP="009D0F3D">
      <w:pPr>
        <w:pStyle w:val="Ttulo4"/>
        <w:tabs>
          <w:tab w:val="left" w:pos="10065"/>
        </w:tabs>
        <w:spacing w:before="60"/>
        <w:jc w:val="left"/>
        <w:rPr>
          <w:sz w:val="16"/>
          <w:lang w:val="en-GB"/>
        </w:rPr>
      </w:pPr>
      <w:proofErr w:type="spellStart"/>
      <w:r w:rsidRPr="007225D9">
        <w:rPr>
          <w:sz w:val="16"/>
          <w:lang w:val="en-GB"/>
        </w:rPr>
        <w:t>N</w:t>
      </w:r>
      <w:r>
        <w:rPr>
          <w:sz w:val="16"/>
          <w:lang w:val="en-GB"/>
        </w:rPr>
        <w:t>ombre</w:t>
      </w:r>
      <w:proofErr w:type="spellEnd"/>
      <w:r>
        <w:rPr>
          <w:sz w:val="16"/>
          <w:lang w:val="en-GB"/>
        </w:rPr>
        <w:t xml:space="preserve"> del </w:t>
      </w:r>
      <w:proofErr w:type="spellStart"/>
      <w:r>
        <w:rPr>
          <w:sz w:val="16"/>
          <w:lang w:val="en-GB"/>
        </w:rPr>
        <w:t>Organismo</w:t>
      </w:r>
      <w:proofErr w:type="spellEnd"/>
      <w:r>
        <w:rPr>
          <w:sz w:val="16"/>
          <w:lang w:val="en-GB"/>
        </w:rPr>
        <w:t xml:space="preserve"> </w:t>
      </w:r>
      <w:proofErr w:type="spellStart"/>
      <w:r>
        <w:rPr>
          <w:sz w:val="16"/>
          <w:lang w:val="en-GB"/>
        </w:rPr>
        <w:t>Notificado</w:t>
      </w:r>
      <w:proofErr w:type="spellEnd"/>
      <w:r>
        <w:rPr>
          <w:sz w:val="16"/>
          <w:lang w:val="en-GB"/>
        </w:rPr>
        <w:t xml:space="preserve"> (ON)/</w:t>
      </w:r>
      <w:r w:rsidRPr="00A44387">
        <w:rPr>
          <w:b w:val="0"/>
          <w:sz w:val="16"/>
          <w:lang w:val="en-GB"/>
        </w:rPr>
        <w:t xml:space="preserve">Name of Notified </w:t>
      </w:r>
      <w:proofErr w:type="gramStart"/>
      <w:r w:rsidRPr="00A44387">
        <w:rPr>
          <w:b w:val="0"/>
          <w:sz w:val="16"/>
          <w:lang w:val="en-GB"/>
        </w:rPr>
        <w:t>Body</w:t>
      </w:r>
      <w:r>
        <w:rPr>
          <w:b w:val="0"/>
          <w:sz w:val="16"/>
          <w:lang w:val="en-GB"/>
        </w:rPr>
        <w:t>(</w:t>
      </w:r>
      <w:proofErr w:type="gramEnd"/>
      <w:r>
        <w:rPr>
          <w:b w:val="0"/>
          <w:sz w:val="16"/>
          <w:lang w:val="en-GB"/>
        </w:rPr>
        <w:t>NB)</w:t>
      </w:r>
      <w:r w:rsidRPr="007225D9">
        <w:rPr>
          <w:sz w:val="16"/>
          <w:lang w:val="en-GB"/>
        </w:rPr>
        <w:t xml:space="preserve">: </w:t>
      </w:r>
      <w:r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7225D9">
        <w:rPr>
          <w:b w:val="0"/>
          <w:bCs/>
          <w:sz w:val="16"/>
          <w:u w:val="single"/>
          <w:lang w:val="en-GB"/>
        </w:rPr>
        <w:tab/>
      </w:r>
    </w:p>
    <w:p w14:paraId="282C6A88" w14:textId="77777777" w:rsidR="009D0F3D" w:rsidRPr="007225D9" w:rsidRDefault="009D0F3D" w:rsidP="009D0F3D">
      <w:pPr>
        <w:pStyle w:val="Ttulo4"/>
        <w:tabs>
          <w:tab w:val="left" w:pos="5103"/>
          <w:tab w:val="left" w:pos="10065"/>
        </w:tabs>
        <w:spacing w:before="120"/>
        <w:rPr>
          <w:b w:val="0"/>
          <w:bCs/>
          <w:sz w:val="16"/>
          <w:u w:val="single"/>
          <w:lang w:val="en-GB"/>
        </w:rPr>
      </w:pPr>
      <w:proofErr w:type="spellStart"/>
      <w:r>
        <w:rPr>
          <w:sz w:val="16"/>
          <w:lang w:val="en-GB"/>
        </w:rPr>
        <w:t>Dirección</w:t>
      </w:r>
      <w:proofErr w:type="spellEnd"/>
      <w:r>
        <w:rPr>
          <w:sz w:val="16"/>
          <w:lang w:val="en-GB"/>
        </w:rPr>
        <w:t>/</w:t>
      </w:r>
      <w:r w:rsidRPr="00A44387">
        <w:rPr>
          <w:b w:val="0"/>
          <w:sz w:val="16"/>
          <w:lang w:val="en-GB"/>
        </w:rPr>
        <w:t>Address</w:t>
      </w:r>
      <w:r w:rsidRPr="007225D9">
        <w:rPr>
          <w:sz w:val="16"/>
          <w:lang w:val="en-GB"/>
        </w:rPr>
        <w:t>:</w:t>
      </w:r>
      <w:r w:rsidRPr="007225D9">
        <w:rPr>
          <w:b w:val="0"/>
          <w:bCs/>
          <w:sz w:val="16"/>
          <w:u w:val="single"/>
          <w:lang w:val="en-GB"/>
        </w:rPr>
        <w:t xml:space="preserve"> </w:t>
      </w:r>
      <w:r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4AFFA9C3" w14:textId="26DFFD8C" w:rsidR="009D0F3D" w:rsidRPr="007225D9" w:rsidRDefault="009D0F3D" w:rsidP="009D0F3D">
      <w:pPr>
        <w:pStyle w:val="Ttulo4"/>
        <w:tabs>
          <w:tab w:val="left" w:pos="3969"/>
          <w:tab w:val="left" w:pos="4820"/>
          <w:tab w:val="left" w:pos="5954"/>
          <w:tab w:val="left" w:pos="8505"/>
        </w:tabs>
        <w:spacing w:before="120"/>
        <w:jc w:val="left"/>
        <w:rPr>
          <w:sz w:val="16"/>
          <w:lang w:val="en-GB"/>
        </w:rPr>
      </w:pPr>
      <w:r>
        <w:rPr>
          <w:sz w:val="16"/>
          <w:lang w:val="en-GB"/>
        </w:rPr>
        <w:t>Ciudad/</w:t>
      </w:r>
      <w:r w:rsidRPr="00A44387">
        <w:rPr>
          <w:b w:val="0"/>
          <w:sz w:val="16"/>
          <w:lang w:val="en-GB"/>
        </w:rPr>
        <w:t>Town</w:t>
      </w:r>
      <w:r w:rsidRPr="007225D9">
        <w:rPr>
          <w:sz w:val="16"/>
          <w:lang w:val="en-GB"/>
        </w:rPr>
        <w:t xml:space="preserve">: </w:t>
      </w:r>
      <w:r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Pr="007225D9">
        <w:rPr>
          <w:b w:val="0"/>
          <w:sz w:val="16"/>
          <w:u w:val="single"/>
          <w:lang w:val="en-GB"/>
        </w:rPr>
      </w:r>
      <w:r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fldChar w:fldCharType="end"/>
      </w:r>
      <w:r w:rsidRPr="007225D9">
        <w:rPr>
          <w:b w:val="0"/>
          <w:sz w:val="16"/>
          <w:u w:val="single"/>
          <w:lang w:val="en-GB"/>
        </w:rPr>
        <w:tab/>
      </w:r>
      <w:r>
        <w:rPr>
          <w:b w:val="0"/>
          <w:sz w:val="16"/>
          <w:u w:val="single"/>
          <w:lang w:val="en-GB"/>
        </w:rPr>
        <w:t xml:space="preserve">      </w:t>
      </w:r>
      <w:r>
        <w:rPr>
          <w:sz w:val="16"/>
          <w:lang w:val="en-GB"/>
        </w:rPr>
        <w:t>CP/</w:t>
      </w:r>
      <w:r w:rsidRPr="00A44387">
        <w:rPr>
          <w:b w:val="0"/>
          <w:sz w:val="16"/>
          <w:lang w:val="en-GB"/>
        </w:rPr>
        <w:t>Post Code</w:t>
      </w:r>
      <w:r w:rsidRPr="007225D9">
        <w:rPr>
          <w:sz w:val="16"/>
          <w:lang w:val="en-GB"/>
        </w:rPr>
        <w:t xml:space="preserve">: </w:t>
      </w:r>
      <w:r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Pr="007225D9">
        <w:rPr>
          <w:b w:val="0"/>
          <w:sz w:val="16"/>
          <w:u w:val="single"/>
          <w:lang w:val="en-GB"/>
        </w:rPr>
      </w:r>
      <w:r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fldChar w:fldCharType="end"/>
      </w:r>
      <w:r w:rsidRPr="007225D9">
        <w:rPr>
          <w:b w:val="0"/>
          <w:sz w:val="16"/>
          <w:u w:val="single"/>
          <w:lang w:val="en-GB"/>
        </w:rPr>
        <w:tab/>
      </w:r>
      <w:r>
        <w:rPr>
          <w:b w:val="0"/>
          <w:sz w:val="16"/>
          <w:u w:val="single"/>
          <w:lang w:val="en-GB"/>
        </w:rPr>
        <w:t xml:space="preserve">   </w:t>
      </w:r>
      <w:r>
        <w:rPr>
          <w:sz w:val="16"/>
          <w:lang w:val="en-GB"/>
        </w:rPr>
        <w:t>País/</w:t>
      </w:r>
      <w:r w:rsidRPr="00A44387">
        <w:rPr>
          <w:b w:val="0"/>
          <w:sz w:val="16"/>
          <w:lang w:val="en-GB"/>
        </w:rPr>
        <w:t>Country</w:t>
      </w:r>
      <w:r w:rsidRPr="007225D9">
        <w:rPr>
          <w:sz w:val="16"/>
          <w:lang w:val="en-GB"/>
        </w:rPr>
        <w:t xml:space="preserve">: </w:t>
      </w:r>
      <w:r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Pr="007225D9">
        <w:rPr>
          <w:b w:val="0"/>
          <w:sz w:val="16"/>
          <w:u w:val="single"/>
          <w:lang w:val="en-GB"/>
        </w:rPr>
      </w:r>
      <w:r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fldChar w:fldCharType="end"/>
      </w:r>
      <w:r w:rsidRPr="007225D9">
        <w:rPr>
          <w:b w:val="0"/>
          <w:sz w:val="16"/>
          <w:u w:val="single"/>
          <w:lang w:val="en-GB"/>
        </w:rPr>
        <w:tab/>
      </w:r>
      <w:r>
        <w:rPr>
          <w:b w:val="0"/>
          <w:sz w:val="16"/>
          <w:u w:val="single"/>
          <w:lang w:val="en-GB"/>
        </w:rPr>
        <w:t xml:space="preserve">   </w:t>
      </w:r>
      <w:r w:rsidRPr="00A44387">
        <w:rPr>
          <w:sz w:val="16"/>
          <w:lang w:val="en-GB"/>
        </w:rPr>
        <w:t>Nº/</w:t>
      </w:r>
      <w:r w:rsidRPr="00A44387">
        <w:rPr>
          <w:b w:val="0"/>
          <w:sz w:val="16"/>
          <w:lang w:val="en-GB"/>
        </w:rPr>
        <w:t>ID Number</w:t>
      </w:r>
      <w:r w:rsidRPr="007225D9">
        <w:rPr>
          <w:sz w:val="16"/>
          <w:lang w:val="en-GB"/>
        </w:rPr>
        <w:t>:</w:t>
      </w:r>
      <w:r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Pr="007225D9">
        <w:rPr>
          <w:b w:val="0"/>
          <w:sz w:val="16"/>
          <w:u w:val="single"/>
          <w:lang w:val="en-GB"/>
        </w:rPr>
      </w:r>
      <w:r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fldChar w:fldCharType="end"/>
      </w:r>
    </w:p>
    <w:p w14:paraId="1C80B96F" w14:textId="3AA935B6" w:rsidR="005B4004" w:rsidRPr="00E43E56" w:rsidRDefault="005B4004" w:rsidP="005B4004">
      <w:pPr>
        <w:pStyle w:val="Ttulo4"/>
        <w:tabs>
          <w:tab w:val="left" w:pos="3969"/>
          <w:tab w:val="left" w:pos="4820"/>
          <w:tab w:val="left" w:pos="6379"/>
        </w:tabs>
        <w:spacing w:before="120"/>
        <w:jc w:val="left"/>
        <w:rPr>
          <w:sz w:val="16"/>
          <w:lang w:val="es-ES"/>
        </w:rPr>
      </w:pPr>
      <w:r w:rsidRPr="00E43E56">
        <w:rPr>
          <w:sz w:val="16"/>
          <w:lang w:val="es-ES"/>
        </w:rPr>
        <w:t>Certificado EPF del ON/</w:t>
      </w:r>
      <w:r w:rsidRPr="00E43E56">
        <w:rPr>
          <w:b w:val="0"/>
          <w:sz w:val="16"/>
          <w:lang w:val="es-ES"/>
        </w:rPr>
        <w:t xml:space="preserve">NB PCA </w:t>
      </w:r>
      <w:proofErr w:type="spellStart"/>
      <w:r w:rsidRPr="00E43E56">
        <w:rPr>
          <w:b w:val="0"/>
          <w:sz w:val="16"/>
          <w:lang w:val="es-ES"/>
        </w:rPr>
        <w:t>certificate</w:t>
      </w:r>
      <w:proofErr w:type="spellEnd"/>
      <w:r w:rsidRPr="00E43E56">
        <w:rPr>
          <w:sz w:val="16"/>
          <w:lang w:val="es-ES"/>
        </w:rPr>
        <w:t>:</w:t>
      </w:r>
      <w:r w:rsidRPr="007225D9">
        <w:rPr>
          <w:b w:val="0"/>
          <w:sz w:val="16"/>
          <w:u w:val="single"/>
          <w:lang w:val="en-GB"/>
        </w:rPr>
        <w:fldChar w:fldCharType="begin">
          <w:ffData>
            <w:name w:val="Text1"/>
            <w:enabled/>
            <w:calcOnExit w:val="0"/>
            <w:textInput>
              <w:maxLength w:val="15"/>
            </w:textInput>
          </w:ffData>
        </w:fldChar>
      </w:r>
      <w:r w:rsidRPr="00E43E56">
        <w:rPr>
          <w:b w:val="0"/>
          <w:sz w:val="16"/>
          <w:u w:val="single"/>
          <w:lang w:val="es-ES"/>
        </w:rPr>
        <w:instrText xml:space="preserve"> FORMTEXT </w:instrText>
      </w:r>
      <w:r w:rsidRPr="007225D9">
        <w:rPr>
          <w:b w:val="0"/>
          <w:sz w:val="16"/>
          <w:u w:val="single"/>
          <w:lang w:val="en-GB"/>
        </w:rPr>
      </w:r>
      <w:r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fldChar w:fldCharType="end"/>
      </w:r>
      <w:r w:rsidRPr="00E43E56">
        <w:rPr>
          <w:b w:val="0"/>
          <w:sz w:val="16"/>
          <w:u w:val="single"/>
          <w:lang w:val="es-ES"/>
        </w:rPr>
        <w:t xml:space="preserve"> </w:t>
      </w:r>
      <w:r w:rsidRPr="00E43E56">
        <w:rPr>
          <w:b w:val="0"/>
          <w:sz w:val="16"/>
          <w:u w:val="single"/>
          <w:lang w:val="es-ES"/>
        </w:rPr>
        <w:tab/>
      </w:r>
      <w:r w:rsidRPr="00E43E56">
        <w:rPr>
          <w:b w:val="0"/>
          <w:sz w:val="16"/>
          <w:u w:val="single"/>
          <w:lang w:val="es-ES"/>
        </w:rPr>
        <w:tab/>
        <w:t xml:space="preserve">                 </w:t>
      </w:r>
      <w:r>
        <w:rPr>
          <w:b w:val="0"/>
          <w:sz w:val="16"/>
          <w:u w:val="single"/>
          <w:lang w:val="es-ES"/>
        </w:rPr>
        <w:t xml:space="preserve">                                                                     </w:t>
      </w:r>
      <w:r w:rsidRPr="00E43E56">
        <w:rPr>
          <w:sz w:val="16"/>
          <w:lang w:val="es-ES"/>
        </w:rPr>
        <w:t>Fecha/</w:t>
      </w:r>
      <w:r w:rsidRPr="00E43E56">
        <w:rPr>
          <w:b w:val="0"/>
          <w:sz w:val="16"/>
          <w:lang w:val="es-ES"/>
        </w:rPr>
        <w:t>Date</w:t>
      </w:r>
      <w:r w:rsidRPr="00E43E56">
        <w:rPr>
          <w:sz w:val="16"/>
          <w:lang w:val="es-ES"/>
        </w:rPr>
        <w:t>:</w:t>
      </w:r>
      <w:r w:rsidRPr="00E43E56">
        <w:rPr>
          <w:b w:val="0"/>
          <w:bCs/>
          <w:sz w:val="16"/>
          <w:lang w:val="es-ES"/>
        </w:rPr>
        <w:t xml:space="preserve"> </w:t>
      </w:r>
      <w:r w:rsidRPr="00E43E56">
        <w:rPr>
          <w:sz w:val="16"/>
          <w:lang w:val="es-ES"/>
        </w:rPr>
        <w:t xml:space="preserve"> </w:t>
      </w:r>
      <w:r w:rsidRPr="007225D9">
        <w:rPr>
          <w:b w:val="0"/>
          <w:bCs/>
          <w:sz w:val="16"/>
          <w:u w:val="single"/>
          <w:lang w:val="en-GB"/>
        </w:rPr>
        <w:fldChar w:fldCharType="begin">
          <w:ffData>
            <w:name w:val="Text2"/>
            <w:enabled/>
            <w:calcOnExit w:val="0"/>
            <w:textInput>
              <w:maxLength w:val="2"/>
            </w:textInput>
          </w:ffData>
        </w:fldChar>
      </w:r>
      <w:r w:rsidRPr="00E43E56">
        <w:rPr>
          <w:b w:val="0"/>
          <w:bCs/>
          <w:sz w:val="16"/>
          <w:u w:val="single"/>
          <w:lang w:val="es-ES"/>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E43E56">
        <w:rPr>
          <w:sz w:val="16"/>
          <w:lang w:val="es-ES"/>
        </w:rPr>
        <w:t xml:space="preserve"> / </w:t>
      </w:r>
      <w:r w:rsidRPr="007225D9">
        <w:rPr>
          <w:b w:val="0"/>
          <w:bCs/>
          <w:sz w:val="16"/>
          <w:u w:val="single"/>
          <w:lang w:val="en-GB"/>
        </w:rPr>
        <w:fldChar w:fldCharType="begin">
          <w:ffData>
            <w:name w:val="Text3"/>
            <w:enabled/>
            <w:calcOnExit w:val="0"/>
            <w:textInput>
              <w:maxLength w:val="2"/>
            </w:textInput>
          </w:ffData>
        </w:fldChar>
      </w:r>
      <w:r w:rsidRPr="00E43E56">
        <w:rPr>
          <w:b w:val="0"/>
          <w:bCs/>
          <w:sz w:val="16"/>
          <w:u w:val="single"/>
          <w:lang w:val="es-ES"/>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r w:rsidRPr="00E43E56">
        <w:rPr>
          <w:sz w:val="16"/>
          <w:lang w:val="es-ES"/>
        </w:rPr>
        <w:t xml:space="preserve"> / </w:t>
      </w:r>
      <w:r w:rsidRPr="007225D9">
        <w:rPr>
          <w:b w:val="0"/>
          <w:bCs/>
          <w:sz w:val="16"/>
          <w:u w:val="single"/>
          <w:lang w:val="en-GB"/>
        </w:rPr>
        <w:fldChar w:fldCharType="begin">
          <w:ffData>
            <w:name w:val="Text4"/>
            <w:enabled/>
            <w:calcOnExit w:val="0"/>
            <w:textInput>
              <w:maxLength w:val="4"/>
            </w:textInput>
          </w:ffData>
        </w:fldChar>
      </w:r>
      <w:r w:rsidRPr="00E43E56">
        <w:rPr>
          <w:b w:val="0"/>
          <w:bCs/>
          <w:sz w:val="16"/>
          <w:u w:val="single"/>
          <w:lang w:val="es-ES"/>
        </w:rPr>
        <w:instrText xml:space="preserve"> FORMTEXT </w:instrText>
      </w:r>
      <w:r w:rsidRPr="007225D9">
        <w:rPr>
          <w:b w:val="0"/>
          <w:bCs/>
          <w:sz w:val="16"/>
          <w:u w:val="single"/>
          <w:lang w:val="en-GB"/>
        </w:rPr>
      </w:r>
      <w:r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fldChar w:fldCharType="end"/>
      </w:r>
    </w:p>
    <w:p w14:paraId="6E4F0105" w14:textId="77777777" w:rsidR="000E5B02" w:rsidRPr="005B4004" w:rsidRDefault="0058488F" w:rsidP="000E5B02">
      <w:pPr>
        <w:rPr>
          <w:sz w:val="12"/>
          <w:szCs w:val="16"/>
          <w:lang w:val="es-ES"/>
        </w:rPr>
      </w:pPr>
      <w:r>
        <w:rPr>
          <w:noProof/>
          <w:sz w:val="12"/>
          <w:szCs w:val="16"/>
          <w:lang w:val="es-ES" w:eastAsia="es-ES"/>
        </w:rPr>
        <mc:AlternateContent>
          <mc:Choice Requires="wps">
            <w:drawing>
              <wp:anchor distT="4294967295" distB="4294967295" distL="114300" distR="114300" simplePos="0" relativeHeight="251654656" behindDoc="0" locked="0" layoutInCell="0" allowOverlap="1" wp14:anchorId="4BDF8E6D" wp14:editId="5A67B63A">
                <wp:simplePos x="0" y="0"/>
                <wp:positionH relativeFrom="column">
                  <wp:posOffset>-34290</wp:posOffset>
                </wp:positionH>
                <wp:positionV relativeFrom="paragraph">
                  <wp:posOffset>85089</wp:posOffset>
                </wp:positionV>
                <wp:extent cx="64008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55BFFE" id="Line 4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7pt" to="50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p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" o:allowincell="f" strokeweight="2pt"/>
            </w:pict>
          </mc:Fallback>
        </mc:AlternateContent>
      </w:r>
    </w:p>
    <w:p w14:paraId="0B0F4868" w14:textId="4A0B9FB0" w:rsidR="00B362ED" w:rsidRPr="005B4004" w:rsidRDefault="00B362ED" w:rsidP="00B362ED">
      <w:pPr>
        <w:rPr>
          <w:sz w:val="12"/>
          <w:szCs w:val="16"/>
          <w:lang w:val="es-ES"/>
        </w:rPr>
      </w:pPr>
    </w:p>
    <w:p w14:paraId="6D0F259E" w14:textId="77777777" w:rsidR="001B2EFE" w:rsidRPr="003657BF" w:rsidRDefault="001B2EFE" w:rsidP="001B2EFE">
      <w:pPr>
        <w:rPr>
          <w:sz w:val="16"/>
          <w:szCs w:val="16"/>
          <w:lang w:val="es-ES"/>
        </w:rPr>
      </w:pPr>
      <w:r w:rsidRPr="003657BF">
        <w:rPr>
          <w:b/>
          <w:sz w:val="16"/>
          <w:lang w:val="es-ES"/>
        </w:rPr>
        <w:t>Otras Directivas aplicadas (en su caso)/</w:t>
      </w:r>
      <w:proofErr w:type="spellStart"/>
      <w:r w:rsidRPr="003657BF">
        <w:rPr>
          <w:sz w:val="16"/>
          <w:lang w:val="es-ES"/>
        </w:rPr>
        <w:t>Other</w:t>
      </w:r>
      <w:proofErr w:type="spellEnd"/>
      <w:r w:rsidRPr="003657BF">
        <w:rPr>
          <w:sz w:val="16"/>
          <w:lang w:val="es-ES"/>
        </w:rPr>
        <w:t xml:space="preserve"> EU </w:t>
      </w:r>
      <w:proofErr w:type="spellStart"/>
      <w:r w:rsidRPr="003657BF">
        <w:rPr>
          <w:sz w:val="16"/>
          <w:lang w:val="es-ES"/>
        </w:rPr>
        <w:t>Directives</w:t>
      </w:r>
      <w:proofErr w:type="spellEnd"/>
      <w:r w:rsidRPr="003657BF">
        <w:rPr>
          <w:sz w:val="16"/>
          <w:lang w:val="es-ES"/>
        </w:rPr>
        <w:t xml:space="preserve"> </w:t>
      </w:r>
      <w:proofErr w:type="spellStart"/>
      <w:r w:rsidRPr="003657BF">
        <w:rPr>
          <w:sz w:val="16"/>
          <w:lang w:val="es-ES"/>
        </w:rPr>
        <w:t>applied</w:t>
      </w:r>
      <w:proofErr w:type="spellEnd"/>
      <w:r w:rsidRPr="003657BF">
        <w:rPr>
          <w:sz w:val="16"/>
          <w:lang w:val="es-ES"/>
        </w:rPr>
        <w:t xml:space="preserve"> (</w:t>
      </w:r>
      <w:proofErr w:type="spellStart"/>
      <w:r w:rsidRPr="003657BF">
        <w:rPr>
          <w:sz w:val="16"/>
          <w:lang w:val="es-ES"/>
        </w:rPr>
        <w:t>if</w:t>
      </w:r>
      <w:proofErr w:type="spellEnd"/>
      <w:r w:rsidRPr="003657BF">
        <w:rPr>
          <w:sz w:val="16"/>
          <w:lang w:val="es-ES"/>
        </w:rPr>
        <w:t xml:space="preserve"> </w:t>
      </w:r>
      <w:proofErr w:type="spellStart"/>
      <w:r w:rsidRPr="003657BF">
        <w:rPr>
          <w:sz w:val="16"/>
          <w:lang w:val="es-ES"/>
        </w:rPr>
        <w:t>applicable</w:t>
      </w:r>
      <w:proofErr w:type="spellEnd"/>
      <w:r w:rsidRPr="003657BF">
        <w:rPr>
          <w:sz w:val="16"/>
          <w:lang w:val="es-ES"/>
        </w:rPr>
        <w:t>)</w:t>
      </w:r>
      <w:r w:rsidRPr="003657BF">
        <w:rPr>
          <w:sz w:val="16"/>
          <w:szCs w:val="16"/>
          <w:lang w:val="es-ES"/>
        </w:rPr>
        <w:t>:</w:t>
      </w:r>
      <w:r w:rsidRPr="003657BF">
        <w:rPr>
          <w:b/>
          <w:sz w:val="16"/>
          <w:szCs w:val="16"/>
          <w:u w:val="single"/>
          <w:lang w:val="es-ES"/>
        </w:rPr>
        <w:t xml:space="preserve">                                                                                             </w:t>
      </w:r>
      <w:r w:rsidRPr="003657BF">
        <w:rPr>
          <w:sz w:val="16"/>
          <w:szCs w:val="16"/>
          <w:u w:val="single"/>
          <w:lang w:val="es-ES"/>
        </w:rPr>
        <w:tab/>
        <w:t xml:space="preserve">__________ </w:t>
      </w:r>
    </w:p>
    <w:p w14:paraId="6A49AA4F" w14:textId="2B8A22A3" w:rsidR="00B24B26" w:rsidRPr="001B2EFE" w:rsidRDefault="00B24B26" w:rsidP="007C3F18">
      <w:pPr>
        <w:rPr>
          <w:lang w:val="es-ES"/>
        </w:rPr>
      </w:pPr>
      <w:r>
        <w:rPr>
          <w:noProof/>
          <w:lang w:val="es-ES" w:eastAsia="es-ES"/>
        </w:rPr>
        <mc:AlternateContent>
          <mc:Choice Requires="wps">
            <w:drawing>
              <wp:anchor distT="0" distB="0" distL="114300" distR="114300" simplePos="0" relativeHeight="251659776" behindDoc="0" locked="0" layoutInCell="0" allowOverlap="1" wp14:anchorId="2825E242" wp14:editId="5C6BB84C">
                <wp:simplePos x="0" y="0"/>
                <wp:positionH relativeFrom="column">
                  <wp:posOffset>-31750</wp:posOffset>
                </wp:positionH>
                <wp:positionV relativeFrom="paragraph">
                  <wp:posOffset>59690</wp:posOffset>
                </wp:positionV>
                <wp:extent cx="6400800" cy="0"/>
                <wp:effectExtent l="0" t="0" r="0" b="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6438F0" id="Connettore 1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pt" to="50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" o:allowincell="f" strokeweight="2.25pt"/>
            </w:pict>
          </mc:Fallback>
        </mc:AlternateContent>
      </w:r>
    </w:p>
    <w:p w14:paraId="20CE34E2" w14:textId="7D0B11F4" w:rsidR="00B24B26" w:rsidRPr="00C42F62" w:rsidRDefault="00722B0C" w:rsidP="007C3F18">
      <w:pPr>
        <w:pStyle w:val="Ttulo5"/>
        <w:tabs>
          <w:tab w:val="left" w:pos="2268"/>
        </w:tabs>
        <w:jc w:val="left"/>
        <w:rPr>
          <w:bCs/>
          <w:noProof/>
          <w:sz w:val="16"/>
          <w:szCs w:val="16"/>
          <w:lang w:val="en-GB"/>
        </w:rPr>
      </w:pPr>
      <w:r w:rsidRPr="001B2EFE">
        <w:rPr>
          <w:bCs/>
          <w:noProof/>
          <w:sz w:val="16"/>
          <w:szCs w:val="16"/>
          <w:lang w:val="es-ES"/>
        </w:rPr>
        <w:t xml:space="preserve"> </w:t>
      </w:r>
      <w:r w:rsidRPr="00C42F62">
        <w:rPr>
          <w:bCs/>
          <w:noProof/>
          <w:sz w:val="16"/>
          <w:szCs w:val="16"/>
          <w:lang w:val="en-GB"/>
        </w:rPr>
        <w:t>I</w:t>
      </w:r>
      <w:r w:rsidR="001D45DB">
        <w:rPr>
          <w:bCs/>
          <w:noProof/>
          <w:sz w:val="16"/>
          <w:szCs w:val="16"/>
          <w:lang w:val="en-GB"/>
        </w:rPr>
        <w:t>DENTIFICACIÓN DE LA MOTO/</w:t>
      </w:r>
      <w:r w:rsidR="001D45DB" w:rsidRPr="001D45DB">
        <w:rPr>
          <w:b w:val="0"/>
          <w:noProof/>
          <w:sz w:val="16"/>
          <w:szCs w:val="16"/>
          <w:lang w:val="en-GB"/>
        </w:rPr>
        <w:t>I</w:t>
      </w:r>
      <w:r w:rsidRPr="001D45DB">
        <w:rPr>
          <w:b w:val="0"/>
          <w:noProof/>
          <w:sz w:val="16"/>
          <w:szCs w:val="16"/>
          <w:lang w:val="en-GB"/>
        </w:rPr>
        <w:t xml:space="preserve">DENTIFICATION </w:t>
      </w:r>
      <w:r w:rsidR="00B24B26" w:rsidRPr="001D45DB">
        <w:rPr>
          <w:b w:val="0"/>
          <w:noProof/>
          <w:sz w:val="16"/>
          <w:szCs w:val="16"/>
          <w:lang w:val="en-GB"/>
        </w:rPr>
        <w:t>OF</w:t>
      </w:r>
      <w:r w:rsidR="00297931" w:rsidRPr="001D45DB">
        <w:rPr>
          <w:b w:val="0"/>
          <w:noProof/>
          <w:sz w:val="16"/>
          <w:szCs w:val="16"/>
          <w:lang w:val="en-GB"/>
        </w:rPr>
        <w:t xml:space="preserve"> THE</w:t>
      </w:r>
      <w:r w:rsidR="00B24B26" w:rsidRPr="001D45DB">
        <w:rPr>
          <w:b w:val="0"/>
          <w:noProof/>
          <w:sz w:val="16"/>
          <w:szCs w:val="16"/>
          <w:lang w:val="en-GB"/>
        </w:rPr>
        <w:t xml:space="preserve"> </w:t>
      </w:r>
      <w:r w:rsidR="00116A7D" w:rsidRPr="001D45DB">
        <w:rPr>
          <w:b w:val="0"/>
          <w:noProof/>
          <w:sz w:val="16"/>
          <w:szCs w:val="16"/>
          <w:lang w:val="en-GB"/>
        </w:rPr>
        <w:t>PERSONAL WATER</w:t>
      </w:r>
      <w:r w:rsidR="00B24B26" w:rsidRPr="001D45DB">
        <w:rPr>
          <w:b w:val="0"/>
          <w:noProof/>
          <w:sz w:val="16"/>
          <w:szCs w:val="16"/>
          <w:lang w:val="en-GB"/>
        </w:rPr>
        <w:t>CRAFT</w:t>
      </w:r>
    </w:p>
    <w:p w14:paraId="5DB937E9" w14:textId="77777777" w:rsidR="00801BF7" w:rsidRPr="008F4FDF" w:rsidRDefault="00801BF7" w:rsidP="00801BF7">
      <w:pPr>
        <w:rPr>
          <w:sz w:val="12"/>
          <w:szCs w:val="12"/>
          <w:lang w:val="en-GB"/>
        </w:rPr>
      </w:pPr>
    </w:p>
    <w:tbl>
      <w:tblPr>
        <w:tblpPr w:leftFromText="181" w:rightFromText="181" w:vertAnchor="text" w:horzAnchor="page" w:tblpX="5503" w:tblpY="-22"/>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6E3467" w:rsidRPr="00AB2AA5" w14:paraId="70CCAA52" w14:textId="77777777" w:rsidTr="0089759E">
        <w:tc>
          <w:tcPr>
            <w:tcW w:w="316" w:type="dxa"/>
            <w:tcBorders>
              <w:left w:val="single" w:sz="4" w:space="0" w:color="auto"/>
              <w:right w:val="single" w:sz="4" w:space="0" w:color="auto"/>
            </w:tcBorders>
            <w:vAlign w:val="center"/>
          </w:tcPr>
          <w:p w14:paraId="0BA9384B" w14:textId="3D516D9D" w:rsidR="006E3467" w:rsidRPr="00AB2AA5" w:rsidRDefault="006E3467" w:rsidP="0089759E">
            <w:pPr>
              <w:jc w:val="center"/>
              <w:rPr>
                <w:color w:val="FF0000"/>
                <w:lang w:val="en-GB"/>
              </w:rPr>
            </w:pPr>
          </w:p>
        </w:tc>
        <w:tc>
          <w:tcPr>
            <w:tcW w:w="359" w:type="dxa"/>
            <w:tcBorders>
              <w:left w:val="single" w:sz="4" w:space="0" w:color="auto"/>
              <w:right w:val="single" w:sz="4" w:space="0" w:color="auto"/>
            </w:tcBorders>
            <w:vAlign w:val="center"/>
          </w:tcPr>
          <w:p w14:paraId="75E14951" w14:textId="44DFD0CC" w:rsidR="006E3467" w:rsidRPr="00AB2AA5" w:rsidRDefault="006E3467" w:rsidP="0089759E">
            <w:pPr>
              <w:jc w:val="center"/>
              <w:rPr>
                <w:color w:val="FF0000"/>
                <w:lang w:val="en-GB"/>
              </w:rPr>
            </w:pPr>
          </w:p>
        </w:tc>
        <w:tc>
          <w:tcPr>
            <w:tcW w:w="316" w:type="dxa"/>
            <w:tcBorders>
              <w:top w:val="nil"/>
              <w:left w:val="single" w:sz="4" w:space="0" w:color="auto"/>
              <w:bottom w:val="nil"/>
              <w:right w:val="single" w:sz="4" w:space="0" w:color="auto"/>
            </w:tcBorders>
            <w:vAlign w:val="center"/>
          </w:tcPr>
          <w:p w14:paraId="5EC6B1D8" w14:textId="77777777" w:rsidR="006E3467" w:rsidRPr="00AB2AA5" w:rsidRDefault="006E3467" w:rsidP="0089759E">
            <w:pPr>
              <w:jc w:val="center"/>
              <w:rPr>
                <w:color w:val="FF0000"/>
                <w:lang w:val="en-GB"/>
              </w:rPr>
            </w:pPr>
            <w:r w:rsidRPr="004C3DCD">
              <w:rPr>
                <w:lang w:val="en-GB"/>
              </w:rPr>
              <w:t>-</w:t>
            </w:r>
          </w:p>
        </w:tc>
        <w:tc>
          <w:tcPr>
            <w:tcW w:w="316" w:type="dxa"/>
            <w:tcBorders>
              <w:left w:val="single" w:sz="4" w:space="0" w:color="auto"/>
              <w:right w:val="single" w:sz="4" w:space="0" w:color="auto"/>
            </w:tcBorders>
            <w:vAlign w:val="center"/>
          </w:tcPr>
          <w:p w14:paraId="07A18A68" w14:textId="176D3F05" w:rsidR="006E3467" w:rsidRPr="00AB2AA5" w:rsidRDefault="006E3467" w:rsidP="0089759E">
            <w:pPr>
              <w:jc w:val="center"/>
              <w:rPr>
                <w:color w:val="FF0000"/>
                <w:lang w:val="en-GB"/>
              </w:rPr>
            </w:pPr>
          </w:p>
        </w:tc>
        <w:tc>
          <w:tcPr>
            <w:tcW w:w="361" w:type="dxa"/>
            <w:tcBorders>
              <w:left w:val="single" w:sz="4" w:space="0" w:color="auto"/>
              <w:right w:val="single" w:sz="4" w:space="0" w:color="auto"/>
            </w:tcBorders>
            <w:vAlign w:val="center"/>
          </w:tcPr>
          <w:p w14:paraId="5B477093" w14:textId="40299CB2"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5EB6AB77" w14:textId="05704C3E"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20DCDBEF" w14:textId="6D021F1B"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53EE2249" w14:textId="50F89F3F"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71A628C7" w14:textId="6D00C0FD"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22089CE1" w14:textId="77777777"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3F772B25" w14:textId="77777777"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59BF0840" w14:textId="77777777"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10710E79" w14:textId="5EA95AAE"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5C44E9DC" w14:textId="5320DDB2" w:rsidR="006E3467" w:rsidRPr="00AB2AA5" w:rsidRDefault="006E3467" w:rsidP="0089759E">
            <w:pPr>
              <w:jc w:val="center"/>
              <w:rPr>
                <w:color w:val="FF0000"/>
                <w:lang w:val="en-GB"/>
              </w:rPr>
            </w:pPr>
          </w:p>
        </w:tc>
        <w:tc>
          <w:tcPr>
            <w:tcW w:w="316" w:type="dxa"/>
            <w:tcBorders>
              <w:left w:val="single" w:sz="4" w:space="0" w:color="auto"/>
              <w:right w:val="single" w:sz="4" w:space="0" w:color="auto"/>
            </w:tcBorders>
            <w:vAlign w:val="center"/>
          </w:tcPr>
          <w:p w14:paraId="5ACC75B6" w14:textId="146DCB67" w:rsidR="006E3467" w:rsidRPr="00AB2AA5" w:rsidRDefault="006E3467" w:rsidP="0089759E">
            <w:pPr>
              <w:jc w:val="center"/>
              <w:rPr>
                <w:color w:val="FF0000"/>
                <w:lang w:val="en-GB"/>
              </w:rPr>
            </w:pPr>
          </w:p>
        </w:tc>
      </w:tr>
    </w:tbl>
    <w:p w14:paraId="5EE2600C" w14:textId="7EB49963" w:rsidR="00801BF7" w:rsidRPr="00141123" w:rsidRDefault="000B5A10" w:rsidP="00075184">
      <w:pPr>
        <w:tabs>
          <w:tab w:val="left" w:pos="709"/>
          <w:tab w:val="left" w:pos="1418"/>
          <w:tab w:val="left" w:pos="1985"/>
          <w:tab w:val="left" w:pos="2552"/>
          <w:tab w:val="left" w:pos="3119"/>
          <w:tab w:val="left" w:pos="5954"/>
        </w:tabs>
        <w:spacing w:before="40"/>
        <w:ind w:right="-74"/>
        <w:rPr>
          <w:b/>
          <w:bCs/>
          <w:color w:val="FF0000"/>
          <w:sz w:val="12"/>
          <w:szCs w:val="12"/>
          <w:lang w:val="en-GB"/>
        </w:rPr>
      </w:pPr>
      <w:r w:rsidRPr="000B5A10">
        <w:rPr>
          <w:b/>
          <w:sz w:val="18"/>
          <w:szCs w:val="18"/>
          <w:lang w:val="en-GB"/>
        </w:rPr>
        <w:t xml:space="preserve">Nº </w:t>
      </w:r>
      <w:r>
        <w:rPr>
          <w:b/>
          <w:sz w:val="18"/>
          <w:szCs w:val="18"/>
          <w:lang w:val="en-GB"/>
        </w:rPr>
        <w:t xml:space="preserve">de </w:t>
      </w:r>
      <w:proofErr w:type="spellStart"/>
      <w:r w:rsidRPr="000B5A10">
        <w:rPr>
          <w:b/>
          <w:sz w:val="18"/>
          <w:szCs w:val="18"/>
          <w:lang w:val="en-GB"/>
        </w:rPr>
        <w:t>identif</w:t>
      </w:r>
      <w:r>
        <w:rPr>
          <w:b/>
          <w:sz w:val="18"/>
          <w:szCs w:val="18"/>
          <w:lang w:val="en-GB"/>
        </w:rPr>
        <w:t>icación</w:t>
      </w:r>
      <w:proofErr w:type="spellEnd"/>
      <w:r w:rsidRPr="000B5A10">
        <w:rPr>
          <w:b/>
          <w:sz w:val="18"/>
          <w:szCs w:val="18"/>
          <w:lang w:val="en-GB"/>
        </w:rPr>
        <w:t>/</w:t>
      </w:r>
      <w:r w:rsidRPr="000B5A10">
        <w:rPr>
          <w:bCs/>
          <w:sz w:val="18"/>
          <w:szCs w:val="18"/>
          <w:lang w:val="en-GB"/>
        </w:rPr>
        <w:t>W</w:t>
      </w:r>
      <w:r w:rsidR="001534A8" w:rsidRPr="000B5A10">
        <w:rPr>
          <w:bCs/>
          <w:sz w:val="18"/>
          <w:szCs w:val="18"/>
          <w:lang w:val="en-GB"/>
        </w:rPr>
        <w:t>atercraft</w:t>
      </w:r>
      <w:r w:rsidR="00B24B26" w:rsidRPr="000B5A10">
        <w:rPr>
          <w:bCs/>
          <w:sz w:val="18"/>
          <w:szCs w:val="18"/>
          <w:lang w:val="en-GB"/>
        </w:rPr>
        <w:t xml:space="preserve"> Identification</w:t>
      </w:r>
      <w:r w:rsidR="00075184" w:rsidRPr="000B5A10">
        <w:rPr>
          <w:bCs/>
          <w:sz w:val="18"/>
          <w:szCs w:val="18"/>
          <w:lang w:val="en-GB"/>
        </w:rPr>
        <w:t xml:space="preserve"> Number</w:t>
      </w:r>
      <w:r w:rsidR="00075184" w:rsidRPr="00141123">
        <w:rPr>
          <w:b/>
          <w:lang w:val="en-GB"/>
        </w:rPr>
        <w:t xml:space="preserve"> </w:t>
      </w:r>
    </w:p>
    <w:p w14:paraId="32E0B245" w14:textId="0685333C" w:rsidR="00B24B26" w:rsidRPr="0089759E" w:rsidRDefault="0009354C" w:rsidP="00535187">
      <w:pPr>
        <w:tabs>
          <w:tab w:val="left" w:pos="709"/>
          <w:tab w:val="left" w:pos="1418"/>
          <w:tab w:val="left" w:pos="1985"/>
          <w:tab w:val="left" w:pos="2552"/>
          <w:tab w:val="left" w:pos="3119"/>
          <w:tab w:val="left" w:pos="5954"/>
        </w:tabs>
        <w:spacing w:before="40"/>
        <w:ind w:right="-74"/>
        <w:rPr>
          <w:b/>
          <w:noProof/>
          <w:sz w:val="16"/>
          <w:lang w:val="es-ES"/>
        </w:rPr>
      </w:pPr>
      <w:r w:rsidRPr="0089759E">
        <w:rPr>
          <w:b/>
          <w:bCs/>
          <w:noProof/>
          <w:sz w:val="16"/>
          <w:lang w:val="es-ES"/>
        </w:rPr>
        <w:t>M</w:t>
      </w:r>
      <w:r w:rsidR="0089759E" w:rsidRPr="0089759E">
        <w:rPr>
          <w:b/>
          <w:bCs/>
          <w:noProof/>
          <w:sz w:val="16"/>
          <w:lang w:val="es-ES"/>
        </w:rPr>
        <w:t>odelo/descripción/</w:t>
      </w:r>
      <w:r w:rsidR="0089759E" w:rsidRPr="0089759E">
        <w:rPr>
          <w:noProof/>
          <w:sz w:val="16"/>
          <w:lang w:val="es-ES"/>
        </w:rPr>
        <w:t>M</w:t>
      </w:r>
      <w:r w:rsidRPr="0089759E">
        <w:rPr>
          <w:noProof/>
          <w:sz w:val="16"/>
          <w:lang w:val="es-ES"/>
        </w:rPr>
        <w:t>odel name/</w:t>
      </w:r>
      <w:proofErr w:type="spellStart"/>
      <w:r w:rsidR="00B24B26" w:rsidRPr="0089759E">
        <w:rPr>
          <w:sz w:val="16"/>
          <w:lang w:val="es-ES"/>
        </w:rPr>
        <w:t>description</w:t>
      </w:r>
      <w:proofErr w:type="spellEnd"/>
      <w:r w:rsidR="00B24B26" w:rsidRPr="0089759E">
        <w:rPr>
          <w:noProof/>
          <w:sz w:val="16"/>
          <w:lang w:val="es-ES"/>
        </w:rPr>
        <w:t xml:space="preserve"> of the</w:t>
      </w:r>
      <w:r w:rsidR="00297931" w:rsidRPr="0089759E">
        <w:rPr>
          <w:lang w:val="es-ES"/>
        </w:rPr>
        <w:t xml:space="preserve"> </w:t>
      </w:r>
      <w:r w:rsidR="0089759E" w:rsidRPr="0089759E">
        <w:rPr>
          <w:noProof/>
          <w:sz w:val="16"/>
          <w:lang w:val="es-ES"/>
        </w:rPr>
        <w:t>PWC</w:t>
      </w:r>
      <w:r w:rsidR="00B24B26" w:rsidRPr="0089759E">
        <w:rPr>
          <w:noProof/>
          <w:sz w:val="16"/>
          <w:lang w:val="es-ES"/>
        </w:rPr>
        <w:t>:</w:t>
      </w:r>
      <w:r w:rsidR="00CA2BFE" w:rsidRPr="0089759E">
        <w:rPr>
          <w:b/>
          <w:bCs/>
          <w:noProof/>
          <w:sz w:val="16"/>
          <w:lang w:val="es-ES"/>
        </w:rPr>
        <w:t>___</w:t>
      </w:r>
      <w:r w:rsidR="00297931" w:rsidRPr="0089759E">
        <w:rPr>
          <w:b/>
          <w:bCs/>
          <w:noProof/>
          <w:sz w:val="16"/>
          <w:lang w:val="es-ES"/>
        </w:rPr>
        <w:t>_________________</w:t>
      </w:r>
      <w:r w:rsidR="001C2210">
        <w:rPr>
          <w:b/>
          <w:bCs/>
          <w:noProof/>
          <w:sz w:val="16"/>
          <w:lang w:val="es-ES"/>
        </w:rPr>
        <w:t>_____</w:t>
      </w:r>
      <w:r w:rsidR="00297931" w:rsidRPr="0089759E">
        <w:rPr>
          <w:b/>
          <w:bCs/>
          <w:noProof/>
          <w:sz w:val="16"/>
          <w:lang w:val="es-ES"/>
        </w:rPr>
        <w:t>____</w:t>
      </w:r>
      <w:r w:rsidR="00663BB4">
        <w:rPr>
          <w:b/>
          <w:bCs/>
          <w:noProof/>
          <w:sz w:val="16"/>
          <w:lang w:val="es-ES"/>
        </w:rPr>
        <w:t>___</w:t>
      </w:r>
      <w:r w:rsidR="00297931" w:rsidRPr="0089759E">
        <w:rPr>
          <w:b/>
          <w:bCs/>
          <w:noProof/>
          <w:sz w:val="16"/>
          <w:lang w:val="es-ES"/>
        </w:rPr>
        <w:t>__</w:t>
      </w:r>
      <w:r w:rsidR="00535187">
        <w:rPr>
          <w:b/>
          <w:bCs/>
          <w:noProof/>
          <w:sz w:val="16"/>
          <w:lang w:val="es-ES"/>
        </w:rPr>
        <w:t>____</w:t>
      </w:r>
      <w:r w:rsidR="00297931" w:rsidRPr="0089759E">
        <w:rPr>
          <w:b/>
          <w:bCs/>
          <w:noProof/>
          <w:sz w:val="16"/>
          <w:lang w:val="es-ES"/>
        </w:rPr>
        <w:t>__</w:t>
      </w:r>
      <w:r w:rsidR="001C2210">
        <w:rPr>
          <w:b/>
          <w:bCs/>
          <w:noProof/>
          <w:lang w:val="es-ES"/>
        </w:rPr>
        <w:t xml:space="preserve">  </w:t>
      </w:r>
      <w:r w:rsidR="00CA2BFE" w:rsidRPr="0089759E">
        <w:rPr>
          <w:b/>
          <w:bCs/>
          <w:noProof/>
          <w:lang w:val="es-ES"/>
        </w:rPr>
        <w:t xml:space="preserve"> </w:t>
      </w:r>
      <w:r w:rsidR="0089759E" w:rsidRPr="0089759E">
        <w:rPr>
          <w:b/>
          <w:noProof/>
          <w:sz w:val="16"/>
          <w:lang w:val="es-ES"/>
        </w:rPr>
        <w:t>Categ</w:t>
      </w:r>
      <w:r w:rsidR="00663BB4">
        <w:rPr>
          <w:b/>
          <w:noProof/>
          <w:sz w:val="16"/>
          <w:lang w:val="es-ES"/>
        </w:rPr>
        <w:t xml:space="preserve">. </w:t>
      </w:r>
      <w:r w:rsidR="0089759E" w:rsidRPr="0089759E">
        <w:rPr>
          <w:b/>
          <w:noProof/>
          <w:sz w:val="16"/>
          <w:lang w:val="es-ES"/>
        </w:rPr>
        <w:t xml:space="preserve">de </w:t>
      </w:r>
      <w:r w:rsidR="0089759E">
        <w:rPr>
          <w:b/>
          <w:noProof/>
          <w:sz w:val="16"/>
          <w:lang w:val="es-ES"/>
        </w:rPr>
        <w:t>diseño/</w:t>
      </w:r>
      <w:r w:rsidR="0089759E" w:rsidRPr="0089759E">
        <w:rPr>
          <w:bCs/>
          <w:noProof/>
          <w:sz w:val="16"/>
          <w:lang w:val="es-ES"/>
        </w:rPr>
        <w:t>D</w:t>
      </w:r>
      <w:r w:rsidR="00B24B26" w:rsidRPr="0089759E">
        <w:rPr>
          <w:bCs/>
          <w:noProof/>
          <w:sz w:val="16"/>
          <w:lang w:val="es-ES"/>
        </w:rPr>
        <w:t>esign Category:</w:t>
      </w:r>
      <w:r w:rsidR="00B24B26">
        <w:rPr>
          <w:b/>
          <w:noProof/>
          <w:sz w:val="16"/>
          <w:lang w:val="en-GB"/>
        </w:rPr>
        <w:fldChar w:fldCharType="begin">
          <w:ffData>
            <w:name w:val="Check33"/>
            <w:enabled/>
            <w:calcOnExit w:val="0"/>
            <w:checkBox>
              <w:sizeAuto/>
              <w:default w:val="0"/>
            </w:checkBox>
          </w:ffData>
        </w:fldChar>
      </w:r>
      <w:bookmarkStart w:id="0" w:name="Check33"/>
      <w:r w:rsidR="00B24B26" w:rsidRPr="0089759E">
        <w:rPr>
          <w:b/>
          <w:noProof/>
          <w:sz w:val="16"/>
          <w:lang w:val="es-ES"/>
        </w:rPr>
        <w:instrText xml:space="preserve"> FORMCHECKBOX </w:instrText>
      </w:r>
      <w:r w:rsidR="00B24B26">
        <w:rPr>
          <w:b/>
          <w:noProof/>
          <w:sz w:val="16"/>
          <w:lang w:val="en-GB"/>
        </w:rPr>
      </w:r>
      <w:r w:rsidR="00B24B26">
        <w:rPr>
          <w:b/>
          <w:noProof/>
          <w:sz w:val="16"/>
          <w:lang w:val="en-GB"/>
        </w:rPr>
        <w:fldChar w:fldCharType="end"/>
      </w:r>
      <w:bookmarkEnd w:id="0"/>
      <w:r w:rsidR="00B24B26" w:rsidRPr="0089759E">
        <w:rPr>
          <w:b/>
          <w:noProof/>
          <w:sz w:val="16"/>
          <w:lang w:val="es-ES"/>
        </w:rPr>
        <w:t>C</w:t>
      </w:r>
      <w:r w:rsidR="0089759E">
        <w:rPr>
          <w:b/>
          <w:noProof/>
          <w:sz w:val="16"/>
          <w:lang w:val="es-ES"/>
        </w:rPr>
        <w:t xml:space="preserve">  </w:t>
      </w:r>
      <w:r w:rsidR="00B24B26">
        <w:rPr>
          <w:b/>
          <w:noProof/>
          <w:sz w:val="16"/>
          <w:lang w:val="en-GB"/>
        </w:rPr>
        <w:fldChar w:fldCharType="begin">
          <w:ffData>
            <w:name w:val="Check34"/>
            <w:enabled/>
            <w:calcOnExit w:val="0"/>
            <w:checkBox>
              <w:sizeAuto/>
              <w:default w:val="0"/>
            </w:checkBox>
          </w:ffData>
        </w:fldChar>
      </w:r>
      <w:bookmarkStart w:id="1" w:name="Check34"/>
      <w:r w:rsidR="00B24B26" w:rsidRPr="0089759E">
        <w:rPr>
          <w:b/>
          <w:noProof/>
          <w:sz w:val="16"/>
          <w:lang w:val="es-ES"/>
        </w:rPr>
        <w:instrText xml:space="preserve"> FORMCHECKBOX </w:instrText>
      </w:r>
      <w:r w:rsidR="00B24B26">
        <w:rPr>
          <w:b/>
          <w:noProof/>
          <w:sz w:val="16"/>
          <w:lang w:val="en-GB"/>
        </w:rPr>
      </w:r>
      <w:r w:rsidR="00B24B26">
        <w:rPr>
          <w:b/>
          <w:noProof/>
          <w:sz w:val="16"/>
          <w:lang w:val="en-GB"/>
        </w:rPr>
        <w:fldChar w:fldCharType="end"/>
      </w:r>
      <w:bookmarkEnd w:id="1"/>
      <w:r w:rsidR="00B24B26" w:rsidRPr="0089759E">
        <w:rPr>
          <w:b/>
          <w:noProof/>
          <w:sz w:val="16"/>
          <w:lang w:val="es-ES"/>
        </w:rPr>
        <w:t>D</w:t>
      </w:r>
    </w:p>
    <w:p w14:paraId="7123CD0B" w14:textId="5365F45F" w:rsidR="00B24B26" w:rsidRPr="0089759E" w:rsidRDefault="00B24B26" w:rsidP="00B24B26">
      <w:pPr>
        <w:pStyle w:val="Ttulo4"/>
        <w:tabs>
          <w:tab w:val="left" w:pos="4111"/>
          <w:tab w:val="left" w:pos="5387"/>
          <w:tab w:val="left" w:pos="10065"/>
        </w:tabs>
        <w:spacing w:before="180" w:after="60"/>
        <w:jc w:val="left"/>
        <w:rPr>
          <w:lang w:val="es-ES"/>
        </w:rPr>
        <w:sectPr w:rsidR="00B24B26" w:rsidRPr="0089759E" w:rsidSect="00C42F62">
          <w:type w:val="continuous"/>
          <w:pgSz w:w="11906" w:h="16838"/>
          <w:pgMar w:top="426" w:right="991" w:bottom="397" w:left="851" w:header="436" w:footer="720" w:gutter="0"/>
          <w:cols w:space="720" w:equalWidth="0">
            <w:col w:w="10064" w:space="720"/>
          </w:cols>
        </w:sectPr>
      </w:pPr>
      <w:r>
        <w:rPr>
          <w:noProof/>
          <w:lang w:val="es-ES" w:eastAsia="es-ES"/>
        </w:rPr>
        <mc:AlternateContent>
          <mc:Choice Requires="wps">
            <w:drawing>
              <wp:anchor distT="0" distB="0" distL="114300" distR="114300" simplePos="0" relativeHeight="251665920" behindDoc="0" locked="0" layoutInCell="0" allowOverlap="1" wp14:anchorId="5065BE7D" wp14:editId="20B824BC">
                <wp:simplePos x="0" y="0"/>
                <wp:positionH relativeFrom="column">
                  <wp:posOffset>-31750</wp:posOffset>
                </wp:positionH>
                <wp:positionV relativeFrom="paragraph">
                  <wp:posOffset>50800</wp:posOffset>
                </wp:positionV>
                <wp:extent cx="6400800" cy="0"/>
                <wp:effectExtent l="0" t="0" r="0" b="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A5DDDF" id="Connettore 1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5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" o:allowincell="f" strokeweight="2.25pt"/>
            </w:pict>
          </mc:Fallback>
        </mc:AlternateContent>
      </w:r>
    </w:p>
    <w:tbl>
      <w:tblPr>
        <w:tblpPr w:leftFromText="180" w:rightFromText="180" w:vertAnchor="text" w:horzAnchor="margin" w:tblpY="118"/>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3685"/>
        <w:gridCol w:w="3686"/>
      </w:tblGrid>
      <w:tr w:rsidR="007C3F18" w:rsidRPr="00141123" w14:paraId="53352339" w14:textId="77777777" w:rsidTr="00172B5F">
        <w:trPr>
          <w:cantSplit/>
        </w:trPr>
        <w:tc>
          <w:tcPr>
            <w:tcW w:w="9980" w:type="dxa"/>
            <w:gridSpan w:val="3"/>
            <w:tcBorders>
              <w:top w:val="nil"/>
              <w:left w:val="nil"/>
              <w:bottom w:val="nil"/>
              <w:right w:val="nil"/>
            </w:tcBorders>
            <w:tcMar>
              <w:left w:w="57" w:type="dxa"/>
              <w:right w:w="57" w:type="dxa"/>
            </w:tcMar>
            <w:vAlign w:val="center"/>
          </w:tcPr>
          <w:p w14:paraId="00302CD9" w14:textId="472C881C" w:rsidR="00B579DE" w:rsidRPr="002B5D57" w:rsidRDefault="009D241A" w:rsidP="00802FE2">
            <w:pPr>
              <w:spacing w:before="60"/>
              <w:rPr>
                <w:b/>
                <w:bCs/>
                <w:noProof/>
                <w:sz w:val="16"/>
                <w:szCs w:val="16"/>
                <w:lang w:val="en-GB"/>
              </w:rPr>
            </w:pPr>
            <w:r>
              <w:rPr>
                <w:b/>
                <w:bCs/>
                <w:noProof/>
                <w:sz w:val="16"/>
                <w:szCs w:val="16"/>
                <w:lang w:val="en-GB"/>
              </w:rPr>
              <w:t>ID. MOTORES CUBIERTOS POR ESTA DECLARACIÓN/</w:t>
            </w:r>
            <w:r w:rsidR="00B579DE" w:rsidRPr="00802FE2">
              <w:rPr>
                <w:noProof/>
                <w:sz w:val="14"/>
                <w:szCs w:val="14"/>
                <w:lang w:val="en-GB"/>
              </w:rPr>
              <w:t>IDENTIFICATION OF ENGINE(S) COVERED BY THIS DECLARATION OF CONFORMITY</w:t>
            </w:r>
          </w:p>
        </w:tc>
      </w:tr>
      <w:tr w:rsidR="007C3F18" w:rsidRPr="007C3F18" w14:paraId="4A8EA087" w14:textId="77777777" w:rsidTr="00673ACA">
        <w:trPr>
          <w:cantSplit/>
          <w:trHeight w:val="212"/>
        </w:trPr>
        <w:tc>
          <w:tcPr>
            <w:tcW w:w="2609" w:type="dxa"/>
          </w:tcPr>
          <w:p w14:paraId="0008CD9E" w14:textId="7A31168C" w:rsidR="0091277D" w:rsidRPr="007C3F18" w:rsidRDefault="00B12F15" w:rsidP="00172B5F">
            <w:pPr>
              <w:rPr>
                <w:sz w:val="12"/>
                <w:szCs w:val="12"/>
              </w:rPr>
            </w:pPr>
            <w:r w:rsidRPr="007C3F18">
              <w:rPr>
                <w:bCs/>
                <w:sz w:val="12"/>
                <w:szCs w:val="12"/>
                <w:lang w:val="en-GB"/>
              </w:rPr>
              <w:fldChar w:fldCharType="begin">
                <w:ffData>
                  <w:name w:val=""/>
                  <w:enabled/>
                  <w:calcOnExit w:val="0"/>
                  <w:textInput>
                    <w:maxLength w:val="15"/>
                  </w:textInput>
                </w:ffData>
              </w:fldChar>
            </w:r>
            <w:r w:rsidRPr="007C3F18">
              <w:rPr>
                <w:bCs/>
                <w:sz w:val="12"/>
                <w:szCs w:val="12"/>
                <w:lang w:val="en-GB"/>
              </w:rPr>
              <w:instrText xml:space="preserve"> FORMTEXT </w:instrText>
            </w:r>
            <w:r w:rsidRPr="007C3F18">
              <w:rPr>
                <w:bCs/>
                <w:sz w:val="12"/>
                <w:szCs w:val="12"/>
                <w:lang w:val="en-GB"/>
              </w:rPr>
            </w:r>
            <w:r w:rsidRPr="007C3F18">
              <w:rPr>
                <w:bCs/>
                <w:sz w:val="12"/>
                <w:szCs w:val="12"/>
                <w:lang w:val="en-GB"/>
              </w:rPr>
              <w:fldChar w:fldCharType="separate"/>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fldChar w:fldCharType="end"/>
            </w:r>
            <w:r w:rsidRPr="00B12F15">
              <w:rPr>
                <w:sz w:val="12"/>
                <w:szCs w:val="12"/>
              </w:rPr>
              <w:t xml:space="preserve"> </w:t>
            </w:r>
          </w:p>
        </w:tc>
        <w:tc>
          <w:tcPr>
            <w:tcW w:w="3685" w:type="dxa"/>
          </w:tcPr>
          <w:p w14:paraId="6CC4CB7C" w14:textId="77777777" w:rsidR="00B579DE" w:rsidRPr="007C3F18" w:rsidRDefault="00B579DE" w:rsidP="00172B5F">
            <w:pPr>
              <w:rPr>
                <w:sz w:val="12"/>
                <w:szCs w:val="12"/>
              </w:rPr>
            </w:pPr>
            <w:r w:rsidRPr="007C3F18">
              <w:rPr>
                <w:bCs/>
                <w:sz w:val="12"/>
                <w:szCs w:val="12"/>
                <w:lang w:val="en-GB"/>
              </w:rPr>
              <w:fldChar w:fldCharType="begin">
                <w:ffData>
                  <w:name w:val=""/>
                  <w:enabled/>
                  <w:calcOnExit w:val="0"/>
                  <w:textInput>
                    <w:maxLength w:val="15"/>
                  </w:textInput>
                </w:ffData>
              </w:fldChar>
            </w:r>
            <w:r w:rsidRPr="007C3F18">
              <w:rPr>
                <w:bCs/>
                <w:sz w:val="12"/>
                <w:szCs w:val="12"/>
                <w:lang w:val="en-GB"/>
              </w:rPr>
              <w:instrText xml:space="preserve"> FORMTEXT </w:instrText>
            </w:r>
            <w:r w:rsidRPr="007C3F18">
              <w:rPr>
                <w:bCs/>
                <w:sz w:val="12"/>
                <w:szCs w:val="12"/>
                <w:lang w:val="en-GB"/>
              </w:rPr>
            </w:r>
            <w:r w:rsidRPr="007C3F18">
              <w:rPr>
                <w:bCs/>
                <w:sz w:val="12"/>
                <w:szCs w:val="12"/>
                <w:lang w:val="en-GB"/>
              </w:rPr>
              <w:fldChar w:fldCharType="separate"/>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fldChar w:fldCharType="end"/>
            </w:r>
          </w:p>
        </w:tc>
        <w:tc>
          <w:tcPr>
            <w:tcW w:w="3686" w:type="dxa"/>
          </w:tcPr>
          <w:p w14:paraId="54BF50E1" w14:textId="77777777" w:rsidR="00B579DE" w:rsidRPr="007C3F18" w:rsidRDefault="00B579DE" w:rsidP="00172B5F">
            <w:pPr>
              <w:rPr>
                <w:sz w:val="12"/>
                <w:szCs w:val="12"/>
              </w:rPr>
            </w:pPr>
            <w:r w:rsidRPr="007C3F18">
              <w:rPr>
                <w:bCs/>
                <w:sz w:val="12"/>
                <w:szCs w:val="12"/>
                <w:lang w:val="en-GB"/>
              </w:rPr>
              <w:fldChar w:fldCharType="begin">
                <w:ffData>
                  <w:name w:val=""/>
                  <w:enabled/>
                  <w:calcOnExit w:val="0"/>
                  <w:textInput>
                    <w:maxLength w:val="15"/>
                  </w:textInput>
                </w:ffData>
              </w:fldChar>
            </w:r>
            <w:r w:rsidRPr="007C3F18">
              <w:rPr>
                <w:bCs/>
                <w:sz w:val="12"/>
                <w:szCs w:val="12"/>
                <w:lang w:val="en-GB"/>
              </w:rPr>
              <w:instrText xml:space="preserve"> FORMTEXT </w:instrText>
            </w:r>
            <w:r w:rsidRPr="007C3F18">
              <w:rPr>
                <w:bCs/>
                <w:sz w:val="12"/>
                <w:szCs w:val="12"/>
                <w:lang w:val="en-GB"/>
              </w:rPr>
            </w:r>
            <w:r w:rsidRPr="007C3F18">
              <w:rPr>
                <w:bCs/>
                <w:sz w:val="12"/>
                <w:szCs w:val="12"/>
                <w:lang w:val="en-GB"/>
              </w:rPr>
              <w:fldChar w:fldCharType="separate"/>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fldChar w:fldCharType="end"/>
            </w:r>
          </w:p>
        </w:tc>
      </w:tr>
      <w:tr w:rsidR="007C3F18" w:rsidRPr="007C3F18" w14:paraId="617CFD5C" w14:textId="77777777" w:rsidTr="00673ACA">
        <w:trPr>
          <w:cantSplit/>
          <w:trHeight w:val="259"/>
        </w:trPr>
        <w:tc>
          <w:tcPr>
            <w:tcW w:w="2609" w:type="dxa"/>
          </w:tcPr>
          <w:p w14:paraId="5CB13E3F" w14:textId="77777777" w:rsidR="00B579DE" w:rsidRPr="007C3F18" w:rsidRDefault="00B579DE" w:rsidP="00172B5F">
            <w:pPr>
              <w:rPr>
                <w:sz w:val="12"/>
                <w:szCs w:val="12"/>
              </w:rPr>
            </w:pPr>
            <w:r w:rsidRPr="007C3F18">
              <w:rPr>
                <w:bCs/>
                <w:sz w:val="12"/>
                <w:szCs w:val="12"/>
                <w:lang w:val="en-GB"/>
              </w:rPr>
              <w:fldChar w:fldCharType="begin">
                <w:ffData>
                  <w:name w:val=""/>
                  <w:enabled/>
                  <w:calcOnExit w:val="0"/>
                  <w:textInput>
                    <w:maxLength w:val="15"/>
                  </w:textInput>
                </w:ffData>
              </w:fldChar>
            </w:r>
            <w:r w:rsidRPr="007C3F18">
              <w:rPr>
                <w:bCs/>
                <w:sz w:val="12"/>
                <w:szCs w:val="12"/>
                <w:lang w:val="en-GB"/>
              </w:rPr>
              <w:instrText xml:space="preserve"> FORMTEXT </w:instrText>
            </w:r>
            <w:r w:rsidRPr="007C3F18">
              <w:rPr>
                <w:bCs/>
                <w:sz w:val="12"/>
                <w:szCs w:val="12"/>
                <w:lang w:val="en-GB"/>
              </w:rPr>
            </w:r>
            <w:r w:rsidRPr="007C3F18">
              <w:rPr>
                <w:bCs/>
                <w:sz w:val="12"/>
                <w:szCs w:val="12"/>
                <w:lang w:val="en-GB"/>
              </w:rPr>
              <w:fldChar w:fldCharType="separate"/>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fldChar w:fldCharType="end"/>
            </w:r>
          </w:p>
        </w:tc>
        <w:tc>
          <w:tcPr>
            <w:tcW w:w="3685" w:type="dxa"/>
          </w:tcPr>
          <w:p w14:paraId="16ADE39C" w14:textId="77777777" w:rsidR="00B579DE" w:rsidRPr="007C3F18" w:rsidRDefault="00B579DE" w:rsidP="00172B5F">
            <w:pPr>
              <w:rPr>
                <w:sz w:val="12"/>
                <w:szCs w:val="12"/>
              </w:rPr>
            </w:pPr>
            <w:r w:rsidRPr="007C3F18">
              <w:rPr>
                <w:bCs/>
                <w:sz w:val="12"/>
                <w:szCs w:val="12"/>
                <w:lang w:val="en-GB"/>
              </w:rPr>
              <w:fldChar w:fldCharType="begin">
                <w:ffData>
                  <w:name w:val=""/>
                  <w:enabled/>
                  <w:calcOnExit w:val="0"/>
                  <w:textInput>
                    <w:maxLength w:val="15"/>
                  </w:textInput>
                </w:ffData>
              </w:fldChar>
            </w:r>
            <w:r w:rsidRPr="007C3F18">
              <w:rPr>
                <w:bCs/>
                <w:sz w:val="12"/>
                <w:szCs w:val="12"/>
                <w:lang w:val="en-GB"/>
              </w:rPr>
              <w:instrText xml:space="preserve"> FORMTEXT </w:instrText>
            </w:r>
            <w:r w:rsidRPr="007C3F18">
              <w:rPr>
                <w:bCs/>
                <w:sz w:val="12"/>
                <w:szCs w:val="12"/>
                <w:lang w:val="en-GB"/>
              </w:rPr>
            </w:r>
            <w:r w:rsidRPr="007C3F18">
              <w:rPr>
                <w:bCs/>
                <w:sz w:val="12"/>
                <w:szCs w:val="12"/>
                <w:lang w:val="en-GB"/>
              </w:rPr>
              <w:fldChar w:fldCharType="separate"/>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fldChar w:fldCharType="end"/>
            </w:r>
          </w:p>
        </w:tc>
        <w:tc>
          <w:tcPr>
            <w:tcW w:w="3686" w:type="dxa"/>
          </w:tcPr>
          <w:p w14:paraId="2801A0A7" w14:textId="77777777" w:rsidR="00B579DE" w:rsidRPr="007C3F18" w:rsidRDefault="00B579DE" w:rsidP="00172B5F">
            <w:pPr>
              <w:rPr>
                <w:sz w:val="12"/>
                <w:szCs w:val="12"/>
              </w:rPr>
            </w:pPr>
            <w:r w:rsidRPr="007C3F18">
              <w:rPr>
                <w:bCs/>
                <w:sz w:val="12"/>
                <w:szCs w:val="12"/>
                <w:lang w:val="en-GB"/>
              </w:rPr>
              <w:fldChar w:fldCharType="begin">
                <w:ffData>
                  <w:name w:val=""/>
                  <w:enabled/>
                  <w:calcOnExit w:val="0"/>
                  <w:textInput>
                    <w:maxLength w:val="15"/>
                  </w:textInput>
                </w:ffData>
              </w:fldChar>
            </w:r>
            <w:r w:rsidRPr="007C3F18">
              <w:rPr>
                <w:bCs/>
                <w:sz w:val="12"/>
                <w:szCs w:val="12"/>
                <w:lang w:val="en-GB"/>
              </w:rPr>
              <w:instrText xml:space="preserve"> FORMTEXT </w:instrText>
            </w:r>
            <w:r w:rsidRPr="007C3F18">
              <w:rPr>
                <w:bCs/>
                <w:sz w:val="12"/>
                <w:szCs w:val="12"/>
                <w:lang w:val="en-GB"/>
              </w:rPr>
            </w:r>
            <w:r w:rsidRPr="007C3F18">
              <w:rPr>
                <w:bCs/>
                <w:sz w:val="12"/>
                <w:szCs w:val="12"/>
                <w:lang w:val="en-GB"/>
              </w:rPr>
              <w:fldChar w:fldCharType="separate"/>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t> </w:t>
            </w:r>
            <w:r w:rsidRPr="007C3F18">
              <w:rPr>
                <w:bCs/>
                <w:sz w:val="12"/>
                <w:szCs w:val="12"/>
                <w:lang w:val="en-GB"/>
              </w:rPr>
              <w:fldChar w:fldCharType="end"/>
            </w:r>
          </w:p>
        </w:tc>
      </w:tr>
    </w:tbl>
    <w:p w14:paraId="243C1D64" w14:textId="77777777" w:rsidR="009F35F5" w:rsidRDefault="00E329C2" w:rsidP="00663BB4">
      <w:pPr>
        <w:pStyle w:val="Ttulo5"/>
        <w:jc w:val="both"/>
        <w:rPr>
          <w:sz w:val="16"/>
          <w:szCs w:val="22"/>
          <w:lang w:val="sv-SE" w:eastAsia="en-US"/>
        </w:rPr>
      </w:pPr>
      <w:r w:rsidRPr="00E329C2">
        <w:rPr>
          <w:sz w:val="16"/>
          <w:szCs w:val="22"/>
          <w:lang w:val="sv-SE" w:eastAsia="en-US"/>
        </w:rPr>
        <w:t xml:space="preserve">Se emite la presente declaración de conformidad bajo la exclusiva responsabilidad de la persona que introduce el producto en </w:t>
      </w:r>
      <w:r>
        <w:rPr>
          <w:sz w:val="16"/>
          <w:szCs w:val="22"/>
          <w:lang w:val="sv-SE" w:eastAsia="en-US"/>
        </w:rPr>
        <w:t xml:space="preserve">el </w:t>
      </w:r>
      <w:r w:rsidRPr="00E329C2">
        <w:rPr>
          <w:sz w:val="16"/>
          <w:szCs w:val="22"/>
          <w:lang w:val="sv-SE" w:eastAsia="en-US"/>
        </w:rPr>
        <w:t>mercado o lo pone en servicio</w:t>
      </w:r>
      <w:r w:rsidR="009F35F5">
        <w:rPr>
          <w:sz w:val="16"/>
          <w:szCs w:val="22"/>
          <w:lang w:val="sv-SE" w:eastAsia="en-US"/>
        </w:rPr>
        <w:t>.</w:t>
      </w:r>
    </w:p>
    <w:p w14:paraId="0F92BCAB" w14:textId="159C3223" w:rsidR="00B579DE" w:rsidRPr="00E329C2" w:rsidRDefault="000E5B02" w:rsidP="00663BB4">
      <w:pPr>
        <w:pStyle w:val="Ttulo5"/>
        <w:jc w:val="both"/>
        <w:rPr>
          <w:b w:val="0"/>
          <w:sz w:val="16"/>
          <w:szCs w:val="22"/>
          <w:lang w:val="sv-SE" w:eastAsia="en-US"/>
        </w:rPr>
      </w:pPr>
      <w:r w:rsidRPr="00E329C2">
        <w:rPr>
          <w:b w:val="0"/>
          <w:sz w:val="16"/>
          <w:szCs w:val="22"/>
          <w:lang w:val="sv-SE" w:eastAsia="en-US"/>
        </w:rPr>
        <w:t xml:space="preserve">This declaration of conformity is issued under the sole responsibility of the </w:t>
      </w:r>
      <w:r w:rsidR="00B579DE" w:rsidRPr="00E329C2">
        <w:rPr>
          <w:b w:val="0"/>
          <w:sz w:val="16"/>
          <w:szCs w:val="22"/>
          <w:lang w:val="sv-SE" w:eastAsia="en-US"/>
        </w:rPr>
        <w:t>person responsible for placing the product on the market or putting it into service</w:t>
      </w:r>
      <w:r w:rsidRPr="00E329C2">
        <w:rPr>
          <w:b w:val="0"/>
          <w:sz w:val="16"/>
          <w:szCs w:val="22"/>
          <w:lang w:val="sv-SE" w:eastAsia="en-US"/>
        </w:rPr>
        <w:t>.</w:t>
      </w:r>
    </w:p>
    <w:p w14:paraId="7A85E4B5" w14:textId="77777777" w:rsidR="009F35F5" w:rsidRDefault="009F35F5" w:rsidP="00663BB4">
      <w:pPr>
        <w:autoSpaceDE w:val="0"/>
        <w:autoSpaceDN w:val="0"/>
        <w:adjustRightInd w:val="0"/>
        <w:jc w:val="both"/>
        <w:rPr>
          <w:b/>
          <w:sz w:val="16"/>
          <w:szCs w:val="22"/>
          <w:lang w:val="es-ES" w:eastAsia="en-US"/>
        </w:rPr>
      </w:pPr>
      <w:r w:rsidRPr="009F35F5">
        <w:rPr>
          <w:b/>
          <w:sz w:val="16"/>
          <w:szCs w:val="22"/>
          <w:lang w:eastAsia="en-US"/>
        </w:rPr>
        <w:t xml:space="preserve">Declaro que la </w:t>
      </w:r>
      <w:r>
        <w:rPr>
          <w:b/>
          <w:sz w:val="16"/>
          <w:szCs w:val="22"/>
          <w:lang w:eastAsia="en-US"/>
        </w:rPr>
        <w:t>moto náutica</w:t>
      </w:r>
      <w:r w:rsidRPr="009F35F5">
        <w:rPr>
          <w:b/>
          <w:sz w:val="16"/>
          <w:szCs w:val="22"/>
          <w:lang w:eastAsia="en-US"/>
        </w:rPr>
        <w:t xml:space="preserve"> arriba descrita cumple con los requisitos </w:t>
      </w:r>
      <w:r w:rsidRPr="00190AD4">
        <w:rPr>
          <w:b/>
          <w:sz w:val="16"/>
          <w:szCs w:val="22"/>
          <w:lang w:val="es-ES" w:eastAsia="en-US"/>
        </w:rPr>
        <w:t>especificados en el Artículo 4 (1) y el Anexo I de la Directiva 2013/53/UE</w:t>
      </w:r>
      <w:r>
        <w:rPr>
          <w:b/>
          <w:sz w:val="16"/>
          <w:szCs w:val="22"/>
          <w:lang w:val="es-ES" w:eastAsia="en-US"/>
        </w:rPr>
        <w:t>.</w:t>
      </w:r>
    </w:p>
    <w:p w14:paraId="66E1D966" w14:textId="3E8813CD" w:rsidR="00ED29AD" w:rsidRPr="009F35F5" w:rsidRDefault="000E5B02" w:rsidP="00663BB4">
      <w:pPr>
        <w:autoSpaceDE w:val="0"/>
        <w:autoSpaceDN w:val="0"/>
        <w:adjustRightInd w:val="0"/>
        <w:jc w:val="both"/>
        <w:rPr>
          <w:sz w:val="16"/>
        </w:rPr>
      </w:pPr>
      <w:r w:rsidRPr="009F35F5">
        <w:rPr>
          <w:sz w:val="16"/>
        </w:rPr>
        <w:t xml:space="preserve">I declare that the </w:t>
      </w:r>
      <w:r w:rsidR="00545710" w:rsidRPr="009F35F5">
        <w:rPr>
          <w:sz w:val="16"/>
        </w:rPr>
        <w:t xml:space="preserve">personal watercraft </w:t>
      </w:r>
      <w:r w:rsidRPr="009F35F5">
        <w:rPr>
          <w:sz w:val="16"/>
        </w:rPr>
        <w:t xml:space="preserve">mentioned above </w:t>
      </w:r>
      <w:r w:rsidR="00F113FC" w:rsidRPr="009F35F5">
        <w:rPr>
          <w:sz w:val="16"/>
        </w:rPr>
        <w:t xml:space="preserve">fulfils the requirements specified in Article 4 (1) and </w:t>
      </w:r>
      <w:r w:rsidR="00B83CC7" w:rsidRPr="009F35F5">
        <w:rPr>
          <w:sz w:val="16"/>
        </w:rPr>
        <w:t>Annex I of Directive 2013/53/EU</w:t>
      </w:r>
      <w:r w:rsidR="00AC2029" w:rsidRPr="009F35F5">
        <w:rPr>
          <w:sz w:val="16"/>
        </w:rPr>
        <w:t>.</w:t>
      </w:r>
    </w:p>
    <w:p w14:paraId="015E0CE1" w14:textId="2783FFED" w:rsidR="00685B3C" w:rsidRDefault="00685B3C" w:rsidP="000E5B02">
      <w:pPr>
        <w:autoSpaceDE w:val="0"/>
        <w:autoSpaceDN w:val="0"/>
        <w:adjustRightInd w:val="0"/>
        <w:rPr>
          <w:color w:val="000000"/>
          <w:sz w:val="12"/>
          <w:szCs w:val="12"/>
        </w:rPr>
      </w:pPr>
    </w:p>
    <w:p w14:paraId="6AB9DC88" w14:textId="77777777" w:rsidR="001C2210" w:rsidRDefault="001C2210" w:rsidP="000E5B02">
      <w:pPr>
        <w:autoSpaceDE w:val="0"/>
        <w:autoSpaceDN w:val="0"/>
        <w:adjustRightInd w:val="0"/>
        <w:rPr>
          <w:color w:val="000000"/>
          <w:sz w:val="12"/>
          <w:szCs w:val="12"/>
        </w:rPr>
      </w:pPr>
    </w:p>
    <w:p w14:paraId="0DFDFA7F" w14:textId="77777777" w:rsidR="00F51309" w:rsidRDefault="00F51309" w:rsidP="000E5B02">
      <w:pPr>
        <w:autoSpaceDE w:val="0"/>
        <w:autoSpaceDN w:val="0"/>
        <w:adjustRightInd w:val="0"/>
        <w:rPr>
          <w:color w:val="000000"/>
          <w:sz w:val="12"/>
          <w:szCs w:val="12"/>
        </w:rPr>
      </w:pPr>
    </w:p>
    <w:tbl>
      <w:tblPr>
        <w:tblW w:w="0" w:type="auto"/>
        <w:tblBorders>
          <w:top w:val="single" w:sz="18" w:space="0" w:color="FFFFFF"/>
          <w:insideH w:val="single" w:sz="4" w:space="0" w:color="auto"/>
          <w:insideV w:val="single" w:sz="18" w:space="0" w:color="FFFFFF"/>
        </w:tblBorders>
        <w:tblLook w:val="0000" w:firstRow="0" w:lastRow="0" w:firstColumn="0" w:lastColumn="0" w:noHBand="0" w:noVBand="0"/>
      </w:tblPr>
      <w:tblGrid>
        <w:gridCol w:w="5070"/>
        <w:gridCol w:w="5103"/>
      </w:tblGrid>
      <w:tr w:rsidR="00F51309" w:rsidRPr="00190AD4" w14:paraId="5C1D68C5" w14:textId="77777777" w:rsidTr="003255A3">
        <w:tc>
          <w:tcPr>
            <w:tcW w:w="5070" w:type="dxa"/>
          </w:tcPr>
          <w:p w14:paraId="47BD2EE8" w14:textId="77777777" w:rsidR="00F51309" w:rsidRPr="00190AD4" w:rsidRDefault="00F51309" w:rsidP="003255A3">
            <w:pPr>
              <w:tabs>
                <w:tab w:val="left" w:pos="3402"/>
              </w:tabs>
              <w:rPr>
                <w:b/>
                <w:sz w:val="16"/>
                <w:szCs w:val="16"/>
                <w:lang w:val="en-GB"/>
              </w:rPr>
            </w:pPr>
            <w:proofErr w:type="spellStart"/>
            <w:r w:rsidRPr="00190AD4">
              <w:rPr>
                <w:b/>
                <w:sz w:val="16"/>
                <w:szCs w:val="16"/>
                <w:lang w:val="en-GB"/>
              </w:rPr>
              <w:t>Nombre</w:t>
            </w:r>
            <w:proofErr w:type="spellEnd"/>
            <w:r w:rsidRPr="00190AD4">
              <w:rPr>
                <w:b/>
                <w:sz w:val="16"/>
                <w:szCs w:val="16"/>
                <w:lang w:val="en-GB"/>
              </w:rPr>
              <w:t xml:space="preserve"> y cargo/</w:t>
            </w:r>
            <w:r w:rsidRPr="00190AD4">
              <w:rPr>
                <w:sz w:val="16"/>
                <w:szCs w:val="16"/>
                <w:lang w:val="en-GB"/>
              </w:rPr>
              <w:t>Name and function</w:t>
            </w:r>
            <w:r w:rsidRPr="00190AD4">
              <w:rPr>
                <w:b/>
                <w:sz w:val="16"/>
                <w:szCs w:val="16"/>
                <w:lang w:val="en-GB"/>
              </w:rPr>
              <w:t>:</w:t>
            </w:r>
            <w:r w:rsidRPr="00190AD4">
              <w:rPr>
                <w:sz w:val="16"/>
                <w:szCs w:val="16"/>
                <w:lang w:val="en-GB"/>
              </w:rPr>
              <w:fldChar w:fldCharType="begin">
                <w:ffData>
                  <w:name w:val="Text10"/>
                  <w:enabled/>
                  <w:calcOnExit w:val="0"/>
                  <w:textInput/>
                </w:ffData>
              </w:fldChar>
            </w:r>
            <w:r w:rsidRPr="00190AD4">
              <w:rPr>
                <w:sz w:val="16"/>
                <w:szCs w:val="16"/>
                <w:lang w:val="en-GB"/>
              </w:rPr>
              <w:instrText xml:space="preserve"> FORMTEXT </w:instrText>
            </w:r>
            <w:r w:rsidRPr="00190AD4">
              <w:rPr>
                <w:sz w:val="16"/>
                <w:szCs w:val="16"/>
                <w:lang w:val="en-GB"/>
              </w:rPr>
            </w:r>
            <w:r w:rsidRPr="00190AD4">
              <w:rPr>
                <w:sz w:val="16"/>
                <w:szCs w:val="16"/>
                <w:lang w:val="en-GB"/>
              </w:rPr>
              <w:fldChar w:fldCharType="separate"/>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fldChar w:fldCharType="end"/>
            </w:r>
          </w:p>
        </w:tc>
        <w:tc>
          <w:tcPr>
            <w:tcW w:w="5103" w:type="dxa"/>
          </w:tcPr>
          <w:p w14:paraId="3FBD4C1A" w14:textId="77777777" w:rsidR="00F51309" w:rsidRPr="00190AD4" w:rsidRDefault="00F51309" w:rsidP="003255A3">
            <w:pPr>
              <w:tabs>
                <w:tab w:val="left" w:pos="3402"/>
              </w:tabs>
              <w:rPr>
                <w:b/>
                <w:sz w:val="16"/>
                <w:szCs w:val="16"/>
                <w:lang w:val="en-GB"/>
              </w:rPr>
            </w:pPr>
            <w:r w:rsidRPr="00190AD4">
              <w:rPr>
                <w:b/>
                <w:sz w:val="16"/>
                <w:szCs w:val="16"/>
                <w:lang w:val="en-GB"/>
              </w:rPr>
              <w:t xml:space="preserve">Firma y </w:t>
            </w:r>
            <w:proofErr w:type="spellStart"/>
            <w:r w:rsidRPr="00190AD4">
              <w:rPr>
                <w:b/>
                <w:sz w:val="16"/>
                <w:szCs w:val="16"/>
                <w:lang w:val="en-GB"/>
              </w:rPr>
              <w:t>sello</w:t>
            </w:r>
            <w:proofErr w:type="spellEnd"/>
            <w:r w:rsidRPr="00190AD4">
              <w:rPr>
                <w:b/>
                <w:sz w:val="16"/>
                <w:szCs w:val="16"/>
                <w:lang w:val="en-GB"/>
              </w:rPr>
              <w:t>/</w:t>
            </w:r>
            <w:r w:rsidRPr="00190AD4">
              <w:rPr>
                <w:sz w:val="16"/>
                <w:szCs w:val="16"/>
                <w:lang w:val="en-GB"/>
              </w:rPr>
              <w:t>Signature and title</w:t>
            </w:r>
            <w:r w:rsidRPr="00190AD4">
              <w:rPr>
                <w:b/>
                <w:sz w:val="16"/>
                <w:szCs w:val="16"/>
                <w:lang w:val="en-GB"/>
              </w:rPr>
              <w:t>:</w:t>
            </w:r>
            <w:r w:rsidRPr="00190AD4">
              <w:rPr>
                <w:sz w:val="16"/>
                <w:szCs w:val="16"/>
                <w:lang w:val="en-GB"/>
              </w:rPr>
              <w:fldChar w:fldCharType="begin">
                <w:ffData>
                  <w:name w:val="Text11"/>
                  <w:enabled/>
                  <w:calcOnExit w:val="0"/>
                  <w:textInput/>
                </w:ffData>
              </w:fldChar>
            </w:r>
            <w:r w:rsidRPr="00190AD4">
              <w:rPr>
                <w:sz w:val="16"/>
                <w:szCs w:val="16"/>
                <w:lang w:val="en-GB"/>
              </w:rPr>
              <w:instrText xml:space="preserve"> FORMTEXT </w:instrText>
            </w:r>
            <w:r w:rsidRPr="00190AD4">
              <w:rPr>
                <w:sz w:val="16"/>
                <w:szCs w:val="16"/>
                <w:lang w:val="en-GB"/>
              </w:rPr>
            </w:r>
            <w:r w:rsidRPr="00190AD4">
              <w:rPr>
                <w:sz w:val="16"/>
                <w:szCs w:val="16"/>
                <w:lang w:val="en-GB"/>
              </w:rPr>
              <w:fldChar w:fldCharType="separate"/>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fldChar w:fldCharType="end"/>
            </w:r>
          </w:p>
        </w:tc>
      </w:tr>
      <w:tr w:rsidR="00F51309" w:rsidRPr="0099045F" w14:paraId="32C08296" w14:textId="77777777" w:rsidTr="003255A3">
        <w:tc>
          <w:tcPr>
            <w:tcW w:w="5070" w:type="dxa"/>
          </w:tcPr>
          <w:p w14:paraId="6F4939E9" w14:textId="77777777" w:rsidR="00F51309" w:rsidRPr="00083120" w:rsidRDefault="00F51309" w:rsidP="003255A3">
            <w:pPr>
              <w:pStyle w:val="Textoindependiente3"/>
              <w:rPr>
                <w:sz w:val="14"/>
                <w:szCs w:val="14"/>
                <w:lang w:val="es-ES"/>
              </w:rPr>
            </w:pPr>
            <w:r w:rsidRPr="00083120">
              <w:rPr>
                <w:sz w:val="14"/>
                <w:szCs w:val="14"/>
                <w:lang w:val="es-ES"/>
              </w:rPr>
              <w:t>(</w:t>
            </w:r>
            <w:r w:rsidRPr="005610F7">
              <w:rPr>
                <w:b/>
                <w:sz w:val="14"/>
                <w:szCs w:val="14"/>
                <w:lang w:val="es-ES"/>
              </w:rPr>
              <w:t xml:space="preserve">identificación de la </w:t>
            </w:r>
            <w:r w:rsidRPr="00083120">
              <w:rPr>
                <w:b/>
                <w:sz w:val="14"/>
                <w:szCs w:val="14"/>
                <w:lang w:val="es-ES"/>
              </w:rPr>
              <w:t>persona facultada para firmar</w:t>
            </w:r>
            <w:r w:rsidRPr="00083120">
              <w:rPr>
                <w:sz w:val="14"/>
                <w:szCs w:val="14"/>
                <w:lang w:val="es-ES"/>
              </w:rPr>
              <w:t>/</w:t>
            </w:r>
            <w:proofErr w:type="spellStart"/>
            <w:r w:rsidRPr="00083120">
              <w:rPr>
                <w:sz w:val="14"/>
                <w:szCs w:val="14"/>
                <w:lang w:val="es-ES"/>
              </w:rPr>
              <w:t>identification</w:t>
            </w:r>
            <w:proofErr w:type="spellEnd"/>
            <w:r w:rsidRPr="00083120">
              <w:rPr>
                <w:sz w:val="14"/>
                <w:szCs w:val="14"/>
                <w:lang w:val="es-ES"/>
              </w:rPr>
              <w:t xml:space="preserve"> of </w:t>
            </w:r>
            <w:proofErr w:type="spellStart"/>
            <w:r w:rsidRPr="00083120">
              <w:rPr>
                <w:sz w:val="14"/>
                <w:szCs w:val="14"/>
                <w:lang w:val="es-ES"/>
              </w:rPr>
              <w:t>the</w:t>
            </w:r>
            <w:proofErr w:type="spellEnd"/>
            <w:r w:rsidRPr="00083120">
              <w:rPr>
                <w:sz w:val="14"/>
                <w:szCs w:val="14"/>
                <w:lang w:val="es-ES"/>
              </w:rPr>
              <w:t xml:space="preserve"> </w:t>
            </w:r>
            <w:proofErr w:type="spellStart"/>
            <w:r w:rsidRPr="00083120">
              <w:rPr>
                <w:sz w:val="14"/>
                <w:szCs w:val="14"/>
                <w:lang w:val="es-ES"/>
              </w:rPr>
              <w:t>person</w:t>
            </w:r>
            <w:proofErr w:type="spellEnd"/>
            <w:r w:rsidRPr="00083120">
              <w:rPr>
                <w:sz w:val="14"/>
                <w:szCs w:val="14"/>
                <w:lang w:val="es-ES"/>
              </w:rPr>
              <w:t xml:space="preserve"> </w:t>
            </w:r>
            <w:proofErr w:type="spellStart"/>
            <w:r w:rsidRPr="00083120">
              <w:rPr>
                <w:sz w:val="14"/>
                <w:szCs w:val="14"/>
                <w:lang w:val="es-ES"/>
              </w:rPr>
              <w:t>empowered</w:t>
            </w:r>
            <w:proofErr w:type="spellEnd"/>
            <w:r w:rsidRPr="00083120">
              <w:rPr>
                <w:sz w:val="14"/>
                <w:szCs w:val="14"/>
                <w:lang w:val="es-ES"/>
              </w:rPr>
              <w:t xml:space="preserve"> </w:t>
            </w:r>
            <w:proofErr w:type="spellStart"/>
            <w:r w:rsidRPr="00083120">
              <w:rPr>
                <w:sz w:val="14"/>
                <w:szCs w:val="14"/>
                <w:lang w:val="es-ES"/>
              </w:rPr>
              <w:t>to</w:t>
            </w:r>
            <w:proofErr w:type="spellEnd"/>
            <w:r w:rsidRPr="00083120">
              <w:rPr>
                <w:sz w:val="14"/>
                <w:szCs w:val="14"/>
                <w:lang w:val="es-ES"/>
              </w:rPr>
              <w:t xml:space="preserve"> </w:t>
            </w:r>
            <w:proofErr w:type="spellStart"/>
            <w:r w:rsidRPr="00083120">
              <w:rPr>
                <w:sz w:val="14"/>
                <w:szCs w:val="14"/>
                <w:lang w:val="es-ES"/>
              </w:rPr>
              <w:t>sign</w:t>
            </w:r>
            <w:proofErr w:type="spellEnd"/>
            <w:r w:rsidRPr="00083120">
              <w:rPr>
                <w:sz w:val="14"/>
                <w:szCs w:val="14"/>
                <w:lang w:val="es-ES"/>
              </w:rPr>
              <w:t>)</w:t>
            </w:r>
          </w:p>
          <w:p w14:paraId="673F9282" w14:textId="77777777" w:rsidR="00F51309" w:rsidRPr="00083120" w:rsidRDefault="00F51309" w:rsidP="003255A3">
            <w:pPr>
              <w:pStyle w:val="Textoindependiente3"/>
              <w:rPr>
                <w:b/>
                <w:sz w:val="14"/>
                <w:szCs w:val="14"/>
                <w:lang w:val="es-ES"/>
              </w:rPr>
            </w:pPr>
          </w:p>
        </w:tc>
        <w:tc>
          <w:tcPr>
            <w:tcW w:w="5103" w:type="dxa"/>
          </w:tcPr>
          <w:p w14:paraId="0CE4709A" w14:textId="77777777" w:rsidR="00F51309" w:rsidRPr="0099045F" w:rsidRDefault="00F51309" w:rsidP="003255A3">
            <w:pPr>
              <w:tabs>
                <w:tab w:val="left" w:pos="3402"/>
              </w:tabs>
              <w:rPr>
                <w:b/>
                <w:sz w:val="14"/>
                <w:szCs w:val="14"/>
                <w:lang w:val="en-GB"/>
              </w:rPr>
            </w:pPr>
            <w:r w:rsidRPr="0099045F">
              <w:rPr>
                <w:color w:val="000000"/>
                <w:sz w:val="14"/>
                <w:szCs w:val="14"/>
                <w:lang w:val="en-GB"/>
              </w:rPr>
              <w:t>(</w:t>
            </w:r>
            <w:r w:rsidRPr="00190AD4">
              <w:rPr>
                <w:b/>
                <w:color w:val="000000"/>
                <w:sz w:val="14"/>
                <w:szCs w:val="14"/>
                <w:lang w:val="en-GB"/>
              </w:rPr>
              <w:t xml:space="preserve">o </w:t>
            </w:r>
            <w:proofErr w:type="spellStart"/>
            <w:r w:rsidRPr="00190AD4">
              <w:rPr>
                <w:b/>
                <w:color w:val="000000"/>
                <w:sz w:val="14"/>
                <w:szCs w:val="14"/>
                <w:lang w:val="en-GB"/>
              </w:rPr>
              <w:t>marca</w:t>
            </w:r>
            <w:proofErr w:type="spellEnd"/>
            <w:r w:rsidRPr="00190AD4">
              <w:rPr>
                <w:b/>
                <w:color w:val="000000"/>
                <w:sz w:val="14"/>
                <w:szCs w:val="14"/>
                <w:lang w:val="en-GB"/>
              </w:rPr>
              <w:t xml:space="preserve"> </w:t>
            </w:r>
            <w:proofErr w:type="spellStart"/>
            <w:r w:rsidRPr="00190AD4">
              <w:rPr>
                <w:b/>
                <w:color w:val="000000"/>
                <w:sz w:val="14"/>
                <w:szCs w:val="14"/>
                <w:lang w:val="en-GB"/>
              </w:rPr>
              <w:t>equivalente</w:t>
            </w:r>
            <w:proofErr w:type="spellEnd"/>
            <w:r>
              <w:rPr>
                <w:color w:val="000000"/>
                <w:sz w:val="14"/>
                <w:szCs w:val="14"/>
                <w:lang w:val="en-GB"/>
              </w:rPr>
              <w:t>/</w:t>
            </w:r>
            <w:r w:rsidRPr="0099045F">
              <w:rPr>
                <w:color w:val="000000"/>
                <w:sz w:val="14"/>
                <w:szCs w:val="14"/>
                <w:lang w:val="en-GB"/>
              </w:rPr>
              <w:t>or an equivalent marking)</w:t>
            </w:r>
          </w:p>
        </w:tc>
      </w:tr>
    </w:tbl>
    <w:p w14:paraId="4DB3F518" w14:textId="0BCE7BF4" w:rsidR="00F51309" w:rsidRDefault="00F51309" w:rsidP="000E5B02">
      <w:pPr>
        <w:autoSpaceDE w:val="0"/>
        <w:autoSpaceDN w:val="0"/>
        <w:adjustRightInd w:val="0"/>
        <w:rPr>
          <w:color w:val="000000"/>
          <w:sz w:val="12"/>
          <w:szCs w:val="12"/>
        </w:rPr>
      </w:pPr>
    </w:p>
    <w:p w14:paraId="774E3FE5" w14:textId="77777777" w:rsidR="001C2210" w:rsidRDefault="001C2210" w:rsidP="000E5B02">
      <w:pPr>
        <w:autoSpaceDE w:val="0"/>
        <w:autoSpaceDN w:val="0"/>
        <w:adjustRightInd w:val="0"/>
        <w:rPr>
          <w:color w:val="000000"/>
          <w:sz w:val="12"/>
          <w:szCs w:val="12"/>
        </w:rPr>
      </w:pPr>
    </w:p>
    <w:p w14:paraId="0B75F824" w14:textId="77777777" w:rsidR="00F51309" w:rsidRPr="009F35F5" w:rsidRDefault="00F51309" w:rsidP="000E5B02">
      <w:pPr>
        <w:autoSpaceDE w:val="0"/>
        <w:autoSpaceDN w:val="0"/>
        <w:adjustRightInd w:val="0"/>
        <w:rPr>
          <w:color w:val="000000"/>
          <w:sz w:val="12"/>
          <w:szCs w:val="12"/>
        </w:rPr>
      </w:pPr>
    </w:p>
    <w:p w14:paraId="305CE6B7" w14:textId="264B233F" w:rsidR="00F51309" w:rsidRPr="00AF0DCD" w:rsidRDefault="00F51309" w:rsidP="00F51309">
      <w:pPr>
        <w:pStyle w:val="Textonotapie"/>
        <w:tabs>
          <w:tab w:val="left" w:pos="4253"/>
          <w:tab w:val="left" w:leader="underscore" w:pos="9072"/>
        </w:tabs>
        <w:rPr>
          <w:sz w:val="16"/>
          <w:szCs w:val="16"/>
          <w:lang w:val="en-GB"/>
        </w:rPr>
      </w:pPr>
      <w:r w:rsidRPr="00AF0DCD">
        <w:rPr>
          <w:b/>
          <w:sz w:val="16"/>
          <w:szCs w:val="16"/>
          <w:lang w:val="en-GB"/>
        </w:rPr>
        <w:t xml:space="preserve">Lugar y </w:t>
      </w:r>
      <w:proofErr w:type="spellStart"/>
      <w:r w:rsidRPr="00AF0DCD">
        <w:rPr>
          <w:b/>
          <w:sz w:val="16"/>
          <w:szCs w:val="16"/>
          <w:lang w:val="en-GB"/>
        </w:rPr>
        <w:t>fecha</w:t>
      </w:r>
      <w:proofErr w:type="spellEnd"/>
      <w:r w:rsidRPr="00AF0DCD">
        <w:rPr>
          <w:b/>
          <w:sz w:val="16"/>
          <w:szCs w:val="16"/>
          <w:lang w:val="en-GB"/>
        </w:rPr>
        <w:t xml:space="preserve"> de emission/</w:t>
      </w:r>
      <w:r w:rsidRPr="00AF0DCD">
        <w:rPr>
          <w:sz w:val="16"/>
          <w:szCs w:val="16"/>
          <w:lang w:val="en-GB"/>
        </w:rPr>
        <w:t>Date and place of issue (</w:t>
      </w:r>
      <w:proofErr w:type="spellStart"/>
      <w:r w:rsidRPr="00AF0DCD">
        <w:rPr>
          <w:sz w:val="16"/>
          <w:szCs w:val="16"/>
          <w:lang w:val="en-GB"/>
        </w:rPr>
        <w:t>dd</w:t>
      </w:r>
      <w:proofErr w:type="spellEnd"/>
      <w:r w:rsidRPr="00AF0DCD">
        <w:rPr>
          <w:sz w:val="16"/>
          <w:szCs w:val="16"/>
          <w:lang w:val="en-GB"/>
        </w:rPr>
        <w:t>/mm/</w:t>
      </w:r>
      <w:proofErr w:type="spellStart"/>
      <w:r w:rsidRPr="00AF0DCD">
        <w:rPr>
          <w:sz w:val="16"/>
          <w:szCs w:val="16"/>
          <w:lang w:val="en-GB"/>
        </w:rPr>
        <w:t>yyyy</w:t>
      </w:r>
      <w:proofErr w:type="spellEnd"/>
      <w:r w:rsidRPr="00AF0DCD">
        <w:rPr>
          <w:sz w:val="16"/>
          <w:szCs w:val="16"/>
          <w:lang w:val="en-GB"/>
        </w:rPr>
        <w:t xml:space="preserve">): </w:t>
      </w:r>
      <w:r w:rsidRPr="00AF0DCD">
        <w:rPr>
          <w:b/>
          <w:bCs/>
          <w:sz w:val="16"/>
          <w:szCs w:val="16"/>
          <w:lang w:val="en-GB"/>
        </w:rPr>
        <w:fldChar w:fldCharType="begin">
          <w:ffData>
            <w:name w:val=""/>
            <w:enabled/>
            <w:calcOnExit w:val="0"/>
            <w:textInput>
              <w:maxLength w:val="2"/>
            </w:textInput>
          </w:ffData>
        </w:fldChar>
      </w:r>
      <w:r w:rsidRPr="00AF0DCD">
        <w:rPr>
          <w:b/>
          <w:bCs/>
          <w:sz w:val="16"/>
          <w:szCs w:val="16"/>
          <w:lang w:val="en-GB"/>
        </w:rPr>
        <w:instrText xml:space="preserve"> FORMTEXT </w:instrText>
      </w:r>
      <w:r w:rsidRPr="00AF0DCD">
        <w:rPr>
          <w:b/>
          <w:bCs/>
          <w:sz w:val="16"/>
          <w:szCs w:val="16"/>
          <w:lang w:val="en-GB"/>
        </w:rPr>
      </w:r>
      <w:r w:rsidRPr="00AF0DCD">
        <w:rPr>
          <w:b/>
          <w:bCs/>
          <w:sz w:val="16"/>
          <w:szCs w:val="16"/>
          <w:lang w:val="en-GB"/>
        </w:rPr>
        <w:fldChar w:fldCharType="separate"/>
      </w:r>
      <w:r w:rsidRPr="00AF0DCD">
        <w:rPr>
          <w:b/>
          <w:bCs/>
          <w:sz w:val="16"/>
          <w:szCs w:val="16"/>
          <w:lang w:val="en-GB"/>
        </w:rPr>
        <w:t> </w:t>
      </w:r>
      <w:r w:rsidRPr="00AF0DCD">
        <w:rPr>
          <w:b/>
          <w:bCs/>
          <w:sz w:val="16"/>
          <w:szCs w:val="16"/>
          <w:lang w:val="en-GB"/>
        </w:rPr>
        <w:t> </w:t>
      </w:r>
      <w:r w:rsidRPr="00AF0DCD">
        <w:rPr>
          <w:b/>
          <w:bCs/>
          <w:sz w:val="16"/>
          <w:szCs w:val="16"/>
          <w:lang w:val="en-GB"/>
        </w:rPr>
        <w:fldChar w:fldCharType="end"/>
      </w:r>
      <w:r w:rsidRPr="00AF0DCD">
        <w:rPr>
          <w:sz w:val="16"/>
          <w:szCs w:val="16"/>
          <w:lang w:val="en-GB"/>
        </w:rPr>
        <w:t xml:space="preserve"> / </w:t>
      </w:r>
      <w:r w:rsidRPr="00AF0DCD">
        <w:rPr>
          <w:b/>
          <w:bCs/>
          <w:sz w:val="16"/>
          <w:szCs w:val="16"/>
          <w:lang w:val="en-GB"/>
        </w:rPr>
        <w:fldChar w:fldCharType="begin">
          <w:ffData>
            <w:name w:val=""/>
            <w:enabled/>
            <w:calcOnExit w:val="0"/>
            <w:textInput>
              <w:maxLength w:val="2"/>
            </w:textInput>
          </w:ffData>
        </w:fldChar>
      </w:r>
      <w:r w:rsidRPr="00AF0DCD">
        <w:rPr>
          <w:b/>
          <w:bCs/>
          <w:sz w:val="16"/>
          <w:szCs w:val="16"/>
          <w:lang w:val="en-GB"/>
        </w:rPr>
        <w:instrText xml:space="preserve"> FORMTEXT </w:instrText>
      </w:r>
      <w:r w:rsidRPr="00AF0DCD">
        <w:rPr>
          <w:b/>
          <w:bCs/>
          <w:sz w:val="16"/>
          <w:szCs w:val="16"/>
          <w:lang w:val="en-GB"/>
        </w:rPr>
      </w:r>
      <w:r w:rsidRPr="00AF0DCD">
        <w:rPr>
          <w:b/>
          <w:bCs/>
          <w:sz w:val="16"/>
          <w:szCs w:val="16"/>
          <w:lang w:val="en-GB"/>
        </w:rPr>
        <w:fldChar w:fldCharType="separate"/>
      </w:r>
      <w:r w:rsidRPr="00AF0DCD">
        <w:rPr>
          <w:b/>
          <w:bCs/>
          <w:sz w:val="16"/>
          <w:szCs w:val="16"/>
          <w:lang w:val="en-GB"/>
        </w:rPr>
        <w:t> </w:t>
      </w:r>
      <w:r w:rsidRPr="00AF0DCD">
        <w:rPr>
          <w:b/>
          <w:bCs/>
          <w:sz w:val="16"/>
          <w:szCs w:val="16"/>
          <w:lang w:val="en-GB"/>
        </w:rPr>
        <w:t> </w:t>
      </w:r>
      <w:r w:rsidRPr="00AF0DCD">
        <w:rPr>
          <w:b/>
          <w:bCs/>
          <w:sz w:val="16"/>
          <w:szCs w:val="16"/>
          <w:lang w:val="en-GB"/>
        </w:rPr>
        <w:fldChar w:fldCharType="end"/>
      </w:r>
      <w:r w:rsidRPr="00AF0DCD">
        <w:rPr>
          <w:sz w:val="16"/>
          <w:szCs w:val="16"/>
          <w:lang w:val="en-GB"/>
        </w:rPr>
        <w:t xml:space="preserve"> / </w:t>
      </w:r>
      <w:r w:rsidRPr="00AF0DCD">
        <w:rPr>
          <w:b/>
          <w:bCs/>
          <w:sz w:val="16"/>
          <w:szCs w:val="16"/>
          <w:lang w:val="en-GB"/>
        </w:rPr>
        <w:fldChar w:fldCharType="begin">
          <w:ffData>
            <w:name w:val="Text4"/>
            <w:enabled/>
            <w:calcOnExit w:val="0"/>
            <w:textInput>
              <w:maxLength w:val="4"/>
            </w:textInput>
          </w:ffData>
        </w:fldChar>
      </w:r>
      <w:r w:rsidRPr="00AF0DCD">
        <w:rPr>
          <w:b/>
          <w:bCs/>
          <w:sz w:val="16"/>
          <w:szCs w:val="16"/>
          <w:lang w:val="en-GB"/>
        </w:rPr>
        <w:instrText xml:space="preserve"> FORMTEXT </w:instrText>
      </w:r>
      <w:r w:rsidRPr="00AF0DCD">
        <w:rPr>
          <w:b/>
          <w:bCs/>
          <w:sz w:val="16"/>
          <w:szCs w:val="16"/>
          <w:lang w:val="en-GB"/>
        </w:rPr>
      </w:r>
      <w:r w:rsidRPr="00AF0DCD">
        <w:rPr>
          <w:b/>
          <w:bCs/>
          <w:sz w:val="16"/>
          <w:szCs w:val="16"/>
          <w:lang w:val="en-GB"/>
        </w:rPr>
        <w:fldChar w:fldCharType="separate"/>
      </w:r>
      <w:r w:rsidRPr="00AF0DCD">
        <w:rPr>
          <w:b/>
          <w:bCs/>
          <w:sz w:val="16"/>
          <w:szCs w:val="16"/>
          <w:lang w:val="en-GB"/>
        </w:rPr>
        <w:t> </w:t>
      </w:r>
      <w:r w:rsidRPr="00AF0DCD">
        <w:rPr>
          <w:b/>
          <w:bCs/>
          <w:sz w:val="16"/>
          <w:szCs w:val="16"/>
          <w:lang w:val="en-GB"/>
        </w:rPr>
        <w:t> </w:t>
      </w:r>
      <w:r w:rsidRPr="00AF0DCD">
        <w:rPr>
          <w:b/>
          <w:bCs/>
          <w:sz w:val="16"/>
          <w:szCs w:val="16"/>
          <w:lang w:val="en-GB"/>
        </w:rPr>
        <w:t> </w:t>
      </w:r>
      <w:r w:rsidRPr="00AF0DCD">
        <w:rPr>
          <w:b/>
          <w:bCs/>
          <w:sz w:val="16"/>
          <w:szCs w:val="16"/>
          <w:lang w:val="en-GB"/>
        </w:rPr>
        <w:t> </w:t>
      </w:r>
      <w:r w:rsidRPr="00AF0DCD">
        <w:rPr>
          <w:b/>
          <w:bCs/>
          <w:sz w:val="16"/>
          <w:szCs w:val="16"/>
          <w:lang w:val="en-GB"/>
        </w:rPr>
        <w:fldChar w:fldCharType="end"/>
      </w:r>
      <w:r w:rsidR="001C2210">
        <w:rPr>
          <w:b/>
          <w:bCs/>
          <w:sz w:val="16"/>
          <w:szCs w:val="16"/>
          <w:lang w:val="en-GB"/>
        </w:rPr>
        <w:t xml:space="preserve"> ____________________________________________________________</w:t>
      </w:r>
    </w:p>
    <w:p w14:paraId="222EC19A" w14:textId="1B44D032" w:rsidR="00083120" w:rsidRDefault="00083120">
      <w:pPr>
        <w:rPr>
          <w:b/>
          <w:bCs/>
          <w:sz w:val="18"/>
          <w:szCs w:val="18"/>
          <w:lang w:val="en-GB"/>
        </w:rPr>
      </w:pPr>
      <w:r>
        <w:rPr>
          <w:b/>
          <w:bCs/>
          <w:sz w:val="18"/>
          <w:szCs w:val="18"/>
          <w:lang w:val="en-GB"/>
        </w:rPr>
        <w:br w:type="page"/>
      </w:r>
    </w:p>
    <w:p w14:paraId="39F3D426" w14:textId="594C920B" w:rsidR="005821D1" w:rsidRDefault="005821D1" w:rsidP="000E5B02">
      <w:pPr>
        <w:pStyle w:val="Textonotapie"/>
        <w:tabs>
          <w:tab w:val="left" w:pos="4253"/>
          <w:tab w:val="left" w:leader="underscore" w:pos="9072"/>
        </w:tabs>
        <w:rPr>
          <w:b/>
          <w:bCs/>
          <w:sz w:val="18"/>
          <w:szCs w:val="18"/>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6"/>
        <w:gridCol w:w="424"/>
        <w:gridCol w:w="425"/>
        <w:gridCol w:w="426"/>
        <w:gridCol w:w="3828"/>
      </w:tblGrid>
      <w:tr w:rsidR="003255A3" w:rsidRPr="00A00EA5" w14:paraId="43ECC2AC" w14:textId="77777777" w:rsidTr="003255A3">
        <w:trPr>
          <w:cantSplit/>
          <w:trHeight w:val="1975"/>
        </w:trPr>
        <w:tc>
          <w:tcPr>
            <w:tcW w:w="4168" w:type="dxa"/>
            <w:vAlign w:val="center"/>
          </w:tcPr>
          <w:p w14:paraId="35D7DC52" w14:textId="77777777" w:rsidR="003255A3" w:rsidRPr="00422D27" w:rsidRDefault="003255A3" w:rsidP="003255A3">
            <w:pPr>
              <w:pStyle w:val="Ttulo2"/>
              <w:jc w:val="center"/>
              <w:rPr>
                <w:rFonts w:ascii="Arial" w:hAnsi="Arial" w:cs="Arial"/>
                <w:b/>
                <w:bCs/>
                <w:sz w:val="16"/>
                <w:lang w:val="es-ES"/>
              </w:rPr>
            </w:pPr>
            <w:r w:rsidRPr="00422D27">
              <w:rPr>
                <w:rFonts w:ascii="Arial" w:hAnsi="Arial" w:cs="Arial"/>
                <w:b/>
                <w:bCs/>
                <w:sz w:val="16"/>
                <w:lang w:val="es-ES"/>
              </w:rPr>
              <w:t>Requisitos esenciales/</w:t>
            </w:r>
            <w:proofErr w:type="spellStart"/>
            <w:r w:rsidRPr="000D5B40">
              <w:rPr>
                <w:rFonts w:ascii="Arial" w:hAnsi="Arial" w:cs="Arial"/>
                <w:bCs/>
                <w:i/>
                <w:sz w:val="16"/>
                <w:lang w:val="es-ES"/>
              </w:rPr>
              <w:t>Essential</w:t>
            </w:r>
            <w:proofErr w:type="spellEnd"/>
            <w:r w:rsidRPr="000D5B40">
              <w:rPr>
                <w:rFonts w:ascii="Arial" w:hAnsi="Arial" w:cs="Arial"/>
                <w:bCs/>
                <w:i/>
                <w:sz w:val="16"/>
                <w:lang w:val="es-ES"/>
              </w:rPr>
              <w:t xml:space="preserve"> </w:t>
            </w:r>
            <w:proofErr w:type="spellStart"/>
            <w:r w:rsidRPr="000D5B40">
              <w:rPr>
                <w:rFonts w:ascii="Arial" w:hAnsi="Arial" w:cs="Arial"/>
                <w:bCs/>
                <w:i/>
                <w:sz w:val="16"/>
                <w:lang w:val="es-ES"/>
              </w:rPr>
              <w:t>requirements</w:t>
            </w:r>
            <w:proofErr w:type="spellEnd"/>
          </w:p>
          <w:p w14:paraId="352C171F" w14:textId="77777777" w:rsidR="003255A3" w:rsidRPr="00422D27" w:rsidRDefault="003255A3" w:rsidP="003255A3">
            <w:pPr>
              <w:rPr>
                <w:lang w:val="es-ES"/>
              </w:rPr>
            </w:pPr>
          </w:p>
          <w:p w14:paraId="777FD839" w14:textId="77777777" w:rsidR="003255A3" w:rsidRPr="00422D27" w:rsidRDefault="003255A3" w:rsidP="003255A3">
            <w:pPr>
              <w:pStyle w:val="Ttulo2"/>
              <w:jc w:val="center"/>
              <w:rPr>
                <w:rFonts w:ascii="Arial" w:hAnsi="Arial" w:cs="Arial"/>
                <w:b/>
                <w:sz w:val="14"/>
                <w:szCs w:val="16"/>
                <w:lang w:val="es-ES"/>
              </w:rPr>
            </w:pPr>
            <w:r w:rsidRPr="00422D27">
              <w:rPr>
                <w:rFonts w:ascii="Arial" w:hAnsi="Arial" w:cs="Arial"/>
                <w:sz w:val="14"/>
                <w:szCs w:val="16"/>
                <w:lang w:val="es-ES"/>
              </w:rPr>
              <w:t>(</w:t>
            </w:r>
            <w:proofErr w:type="gramStart"/>
            <w:r w:rsidRPr="00422D27">
              <w:rPr>
                <w:rFonts w:ascii="Arial" w:hAnsi="Arial" w:cs="Arial"/>
                <w:b/>
                <w:sz w:val="14"/>
                <w:szCs w:val="16"/>
                <w:lang w:val="es-ES"/>
              </w:rPr>
              <w:t>referencia</w:t>
            </w:r>
            <w:proofErr w:type="gramEnd"/>
            <w:r w:rsidRPr="00422D27">
              <w:rPr>
                <w:rFonts w:ascii="Arial" w:hAnsi="Arial" w:cs="Arial"/>
                <w:b/>
                <w:sz w:val="14"/>
                <w:szCs w:val="16"/>
                <w:lang w:val="es-ES"/>
              </w:rPr>
              <w:t xml:space="preserve"> a los apartados de </w:t>
            </w:r>
          </w:p>
          <w:p w14:paraId="7E970C59" w14:textId="77777777" w:rsidR="003255A3" w:rsidRDefault="003255A3" w:rsidP="003255A3">
            <w:pPr>
              <w:pStyle w:val="Ttulo2"/>
              <w:jc w:val="center"/>
              <w:rPr>
                <w:rFonts w:ascii="Arial" w:hAnsi="Arial" w:cs="Arial"/>
                <w:sz w:val="14"/>
                <w:szCs w:val="16"/>
                <w:lang w:val="es-ES"/>
              </w:rPr>
            </w:pPr>
            <w:proofErr w:type="gramStart"/>
            <w:r w:rsidRPr="00422D27">
              <w:rPr>
                <w:rFonts w:ascii="Arial" w:hAnsi="Arial" w:cs="Arial"/>
                <w:b/>
                <w:sz w:val="14"/>
                <w:szCs w:val="16"/>
                <w:lang w:val="es-ES"/>
              </w:rPr>
              <w:t>los</w:t>
            </w:r>
            <w:proofErr w:type="gramEnd"/>
            <w:r w:rsidRPr="00422D27">
              <w:rPr>
                <w:rFonts w:ascii="Arial" w:hAnsi="Arial" w:cs="Arial"/>
                <w:b/>
                <w:sz w:val="14"/>
                <w:szCs w:val="16"/>
                <w:lang w:val="es-ES"/>
              </w:rPr>
              <w:t xml:space="preserve"> Anexos IA</w:t>
            </w:r>
            <w:r>
              <w:rPr>
                <w:rFonts w:ascii="Arial" w:hAnsi="Arial" w:cs="Arial"/>
                <w:b/>
                <w:sz w:val="14"/>
                <w:szCs w:val="16"/>
                <w:lang w:val="es-ES"/>
              </w:rPr>
              <w:t>, IB</w:t>
            </w:r>
            <w:r w:rsidRPr="00422D27">
              <w:rPr>
                <w:rFonts w:ascii="Arial" w:hAnsi="Arial" w:cs="Arial"/>
                <w:b/>
                <w:sz w:val="14"/>
                <w:szCs w:val="16"/>
                <w:lang w:val="es-ES"/>
              </w:rPr>
              <w:t xml:space="preserve"> y IC de la Directiva</w:t>
            </w:r>
            <w:r>
              <w:rPr>
                <w:rFonts w:ascii="Arial" w:hAnsi="Arial" w:cs="Arial"/>
                <w:sz w:val="14"/>
                <w:szCs w:val="16"/>
                <w:lang w:val="es-ES"/>
              </w:rPr>
              <w:t>)</w:t>
            </w:r>
          </w:p>
          <w:p w14:paraId="03C1A61A" w14:textId="77777777" w:rsidR="003255A3" w:rsidRPr="000D5B40" w:rsidRDefault="003255A3" w:rsidP="003255A3">
            <w:pPr>
              <w:pStyle w:val="Ttulo2"/>
              <w:jc w:val="center"/>
              <w:rPr>
                <w:rFonts w:ascii="Arial" w:hAnsi="Arial" w:cs="Arial"/>
                <w:i/>
                <w:sz w:val="14"/>
                <w:szCs w:val="16"/>
                <w:lang w:val="en-US"/>
              </w:rPr>
            </w:pPr>
            <w:r w:rsidRPr="000D5B40">
              <w:rPr>
                <w:rFonts w:ascii="Arial" w:hAnsi="Arial" w:cs="Arial"/>
                <w:i/>
                <w:sz w:val="14"/>
                <w:szCs w:val="16"/>
                <w:lang w:val="en-US"/>
              </w:rPr>
              <w:t>(</w:t>
            </w:r>
            <w:proofErr w:type="gramStart"/>
            <w:r w:rsidRPr="000D5B40">
              <w:rPr>
                <w:rFonts w:ascii="Arial" w:hAnsi="Arial" w:cs="Arial"/>
                <w:i/>
                <w:sz w:val="14"/>
                <w:szCs w:val="16"/>
                <w:lang w:val="en-US"/>
              </w:rPr>
              <w:t>reference</w:t>
            </w:r>
            <w:proofErr w:type="gramEnd"/>
            <w:r w:rsidRPr="000D5B40">
              <w:rPr>
                <w:rFonts w:ascii="Arial" w:hAnsi="Arial" w:cs="Arial"/>
                <w:i/>
                <w:sz w:val="14"/>
                <w:szCs w:val="16"/>
                <w:lang w:val="en-US"/>
              </w:rPr>
              <w:t xml:space="preserve"> to relevant articles in</w:t>
            </w:r>
          </w:p>
          <w:p w14:paraId="370DD8FC" w14:textId="77777777" w:rsidR="003255A3" w:rsidRPr="007225D9" w:rsidRDefault="003255A3" w:rsidP="003255A3">
            <w:pPr>
              <w:pStyle w:val="Ttulo2"/>
              <w:jc w:val="center"/>
              <w:rPr>
                <w:rFonts w:ascii="Arial" w:hAnsi="Arial" w:cs="Arial"/>
                <w:sz w:val="18"/>
                <w:lang w:val="en-GB"/>
              </w:rPr>
            </w:pPr>
            <w:r w:rsidRPr="000D5B40">
              <w:rPr>
                <w:rFonts w:ascii="Arial" w:hAnsi="Arial" w:cs="Arial"/>
                <w:i/>
                <w:sz w:val="14"/>
                <w:szCs w:val="16"/>
                <w:lang w:val="en-US"/>
              </w:rPr>
              <w:t>Annex IA IB &amp; IC of the Directive)</w:t>
            </w:r>
          </w:p>
        </w:tc>
        <w:tc>
          <w:tcPr>
            <w:tcW w:w="425" w:type="dxa"/>
            <w:shd w:val="clear" w:color="auto" w:fill="auto"/>
            <w:textDirection w:val="btLr"/>
            <w:vAlign w:val="center"/>
          </w:tcPr>
          <w:p w14:paraId="294A1576" w14:textId="77777777" w:rsidR="003255A3" w:rsidRDefault="003255A3" w:rsidP="003255A3">
            <w:pPr>
              <w:ind w:left="113" w:right="113"/>
              <w:rPr>
                <w:rFonts w:ascii="Arial" w:hAnsi="Arial" w:cs="Arial"/>
                <w:b/>
                <w:sz w:val="12"/>
                <w:szCs w:val="12"/>
                <w:lang w:val="en-GB"/>
              </w:rPr>
            </w:pPr>
            <w:proofErr w:type="spellStart"/>
            <w:r>
              <w:rPr>
                <w:rFonts w:ascii="Arial" w:hAnsi="Arial" w:cs="Arial"/>
                <w:b/>
                <w:sz w:val="12"/>
                <w:szCs w:val="12"/>
                <w:lang w:val="en-GB"/>
              </w:rPr>
              <w:t>Normas</w:t>
            </w:r>
            <w:proofErr w:type="spellEnd"/>
            <w:r>
              <w:rPr>
                <w:rFonts w:ascii="Arial" w:hAnsi="Arial" w:cs="Arial"/>
                <w:b/>
                <w:sz w:val="12"/>
                <w:szCs w:val="12"/>
                <w:lang w:val="en-GB"/>
              </w:rPr>
              <w:t xml:space="preserve"> Arm. </w:t>
            </w:r>
            <w:proofErr w:type="spellStart"/>
            <w:r>
              <w:rPr>
                <w:rFonts w:ascii="Arial" w:hAnsi="Arial" w:cs="Arial"/>
                <w:b/>
                <w:sz w:val="12"/>
                <w:szCs w:val="12"/>
                <w:lang w:val="en-GB"/>
              </w:rPr>
              <w:t>Aplicación</w:t>
            </w:r>
            <w:proofErr w:type="spellEnd"/>
            <w:r>
              <w:rPr>
                <w:rFonts w:ascii="Arial" w:hAnsi="Arial" w:cs="Arial"/>
                <w:b/>
                <w:sz w:val="12"/>
                <w:szCs w:val="12"/>
                <w:lang w:val="en-GB"/>
              </w:rPr>
              <w:t xml:space="preserve"> total</w:t>
            </w:r>
          </w:p>
          <w:p w14:paraId="1A262883" w14:textId="77777777" w:rsidR="003255A3" w:rsidRPr="001537B7" w:rsidRDefault="003255A3" w:rsidP="003255A3">
            <w:pPr>
              <w:ind w:left="113" w:right="113"/>
              <w:rPr>
                <w:rFonts w:ascii="Arial" w:hAnsi="Arial" w:cs="Arial"/>
                <w:sz w:val="12"/>
                <w:szCs w:val="12"/>
                <w:lang w:val="en-GB"/>
              </w:rPr>
            </w:pPr>
            <w:r w:rsidRPr="003849AC">
              <w:rPr>
                <w:rFonts w:ascii="Arial" w:hAnsi="Arial" w:cs="Arial"/>
                <w:sz w:val="12"/>
                <w:szCs w:val="12"/>
                <w:lang w:val="en-GB"/>
              </w:rPr>
              <w:t>H</w:t>
            </w:r>
            <w:r>
              <w:rPr>
                <w:rFonts w:ascii="Arial" w:hAnsi="Arial" w:cs="Arial"/>
                <w:sz w:val="12"/>
                <w:szCs w:val="12"/>
                <w:lang w:val="en-GB"/>
              </w:rPr>
              <w:t xml:space="preserve">arm. </w:t>
            </w:r>
            <w:proofErr w:type="gramStart"/>
            <w:r>
              <w:rPr>
                <w:rFonts w:ascii="Arial" w:hAnsi="Arial" w:cs="Arial"/>
                <w:sz w:val="12"/>
                <w:szCs w:val="12"/>
                <w:lang w:val="en-GB"/>
              </w:rPr>
              <w:t>s</w:t>
            </w:r>
            <w:r w:rsidRPr="003849AC">
              <w:rPr>
                <w:rFonts w:ascii="Arial" w:hAnsi="Arial" w:cs="Arial"/>
                <w:sz w:val="12"/>
                <w:szCs w:val="12"/>
                <w:lang w:val="en-GB"/>
              </w:rPr>
              <w:t>tandards</w:t>
            </w:r>
            <w:proofErr w:type="gramEnd"/>
            <w:r>
              <w:rPr>
                <w:rFonts w:ascii="Arial" w:hAnsi="Arial" w:cs="Arial"/>
                <w:sz w:val="12"/>
                <w:szCs w:val="12"/>
                <w:lang w:val="en-GB"/>
              </w:rPr>
              <w:t xml:space="preserve">. </w:t>
            </w:r>
            <w:r w:rsidRPr="001537B7">
              <w:rPr>
                <w:rFonts w:ascii="Arial" w:hAnsi="Arial" w:cs="Arial"/>
                <w:sz w:val="12"/>
                <w:szCs w:val="12"/>
                <w:lang w:val="en-GB"/>
              </w:rPr>
              <w:t>Full</w:t>
            </w:r>
            <w:r>
              <w:rPr>
                <w:rFonts w:ascii="Arial" w:hAnsi="Arial" w:cs="Arial"/>
                <w:sz w:val="12"/>
                <w:szCs w:val="12"/>
                <w:lang w:val="en-GB"/>
              </w:rPr>
              <w:t>y  applied</w:t>
            </w:r>
          </w:p>
        </w:tc>
        <w:tc>
          <w:tcPr>
            <w:tcW w:w="426" w:type="dxa"/>
            <w:shd w:val="clear" w:color="auto" w:fill="auto"/>
            <w:textDirection w:val="btLr"/>
            <w:vAlign w:val="center"/>
          </w:tcPr>
          <w:p w14:paraId="44ECD87F" w14:textId="77777777" w:rsidR="003255A3" w:rsidRPr="00B83089" w:rsidRDefault="003255A3" w:rsidP="003255A3">
            <w:pPr>
              <w:ind w:left="113" w:right="113"/>
              <w:rPr>
                <w:rFonts w:ascii="Arial" w:hAnsi="Arial" w:cs="Arial"/>
                <w:sz w:val="12"/>
                <w:szCs w:val="12"/>
                <w:lang w:val="en-GB"/>
              </w:rPr>
            </w:pPr>
            <w:r>
              <w:rPr>
                <w:rFonts w:ascii="Arial" w:hAnsi="Arial" w:cs="Arial"/>
                <w:b/>
                <w:sz w:val="12"/>
                <w:szCs w:val="12"/>
                <w:lang w:val="en-GB"/>
              </w:rPr>
              <w:t xml:space="preserve">NA </w:t>
            </w:r>
            <w:proofErr w:type="spellStart"/>
            <w:r>
              <w:rPr>
                <w:rFonts w:ascii="Arial" w:hAnsi="Arial" w:cs="Arial"/>
                <w:b/>
                <w:sz w:val="12"/>
                <w:szCs w:val="12"/>
                <w:lang w:val="en-GB"/>
              </w:rPr>
              <w:t>a</w:t>
            </w:r>
            <w:r w:rsidRPr="00B83089">
              <w:rPr>
                <w:rFonts w:ascii="Arial" w:hAnsi="Arial" w:cs="Arial"/>
                <w:b/>
                <w:sz w:val="12"/>
                <w:szCs w:val="12"/>
                <w:lang w:val="en-GB"/>
              </w:rPr>
              <w:t>plic</w:t>
            </w:r>
            <w:proofErr w:type="spellEnd"/>
            <w:r>
              <w:rPr>
                <w:rFonts w:ascii="Arial" w:hAnsi="Arial" w:cs="Arial"/>
                <w:b/>
                <w:sz w:val="12"/>
                <w:szCs w:val="12"/>
                <w:lang w:val="en-GB"/>
              </w:rPr>
              <w:t xml:space="preserve">. </w:t>
            </w:r>
            <w:proofErr w:type="spellStart"/>
            <w:proofErr w:type="gramStart"/>
            <w:r>
              <w:rPr>
                <w:rFonts w:ascii="Arial" w:hAnsi="Arial" w:cs="Arial"/>
                <w:b/>
                <w:sz w:val="12"/>
                <w:szCs w:val="12"/>
                <w:lang w:val="en-GB"/>
              </w:rPr>
              <w:t>parcial</w:t>
            </w:r>
            <w:proofErr w:type="spellEnd"/>
            <w:proofErr w:type="gramEnd"/>
            <w:r>
              <w:rPr>
                <w:rFonts w:ascii="Arial" w:hAnsi="Arial" w:cs="Arial"/>
                <w:b/>
                <w:sz w:val="12"/>
                <w:szCs w:val="12"/>
                <w:lang w:val="en-GB"/>
              </w:rPr>
              <w:t xml:space="preserve">,. </w:t>
            </w:r>
            <w:proofErr w:type="spellStart"/>
            <w:r>
              <w:rPr>
                <w:rFonts w:ascii="Arial" w:hAnsi="Arial" w:cs="Arial"/>
                <w:b/>
                <w:sz w:val="12"/>
                <w:szCs w:val="12"/>
                <w:lang w:val="en-GB"/>
              </w:rPr>
              <w:t>Ver</w:t>
            </w:r>
            <w:proofErr w:type="spellEnd"/>
            <w:r>
              <w:rPr>
                <w:rFonts w:ascii="Arial" w:hAnsi="Arial" w:cs="Arial"/>
                <w:b/>
                <w:sz w:val="12"/>
                <w:szCs w:val="12"/>
                <w:lang w:val="en-GB"/>
              </w:rPr>
              <w:t xml:space="preserve"> </w:t>
            </w:r>
            <w:proofErr w:type="spellStart"/>
            <w:r>
              <w:rPr>
                <w:rFonts w:ascii="Arial" w:hAnsi="Arial" w:cs="Arial"/>
                <w:b/>
                <w:sz w:val="12"/>
                <w:szCs w:val="12"/>
                <w:lang w:val="en-GB"/>
              </w:rPr>
              <w:t>docu</w:t>
            </w:r>
            <w:proofErr w:type="spellEnd"/>
            <w:r>
              <w:rPr>
                <w:rFonts w:ascii="Arial" w:hAnsi="Arial" w:cs="Arial"/>
                <w:b/>
                <w:sz w:val="12"/>
                <w:szCs w:val="12"/>
                <w:lang w:val="en-GB"/>
              </w:rPr>
              <w:t xml:space="preserve">. </w:t>
            </w:r>
            <w:proofErr w:type="spellStart"/>
            <w:r w:rsidRPr="00B83089">
              <w:rPr>
                <w:rFonts w:ascii="Arial" w:hAnsi="Arial" w:cs="Arial"/>
                <w:b/>
                <w:sz w:val="12"/>
                <w:szCs w:val="12"/>
                <w:lang w:val="en-GB"/>
              </w:rPr>
              <w:t>técnica</w:t>
            </w:r>
            <w:proofErr w:type="spellEnd"/>
            <w:r w:rsidRPr="00B83089">
              <w:rPr>
                <w:rFonts w:ascii="Arial" w:hAnsi="Arial" w:cs="Arial"/>
                <w:b/>
                <w:sz w:val="12"/>
                <w:szCs w:val="12"/>
                <w:lang w:val="en-GB"/>
              </w:rPr>
              <w:t>/</w:t>
            </w:r>
            <w:r>
              <w:rPr>
                <w:rFonts w:ascii="Arial" w:hAnsi="Arial" w:cs="Arial"/>
                <w:sz w:val="12"/>
                <w:szCs w:val="12"/>
                <w:lang w:val="en-GB"/>
              </w:rPr>
              <w:t xml:space="preserve"> HS p</w:t>
            </w:r>
            <w:r w:rsidRPr="00B83089">
              <w:rPr>
                <w:rFonts w:ascii="Arial" w:hAnsi="Arial" w:cs="Arial"/>
                <w:sz w:val="12"/>
                <w:szCs w:val="12"/>
                <w:lang w:val="en-GB"/>
              </w:rPr>
              <w:t>artially applied, see technical file</w:t>
            </w:r>
          </w:p>
        </w:tc>
        <w:tc>
          <w:tcPr>
            <w:tcW w:w="424" w:type="dxa"/>
            <w:shd w:val="clear" w:color="auto" w:fill="auto"/>
            <w:textDirection w:val="btLr"/>
            <w:vAlign w:val="center"/>
          </w:tcPr>
          <w:p w14:paraId="4D3A4EBC" w14:textId="740E7AEB" w:rsidR="003255A3" w:rsidRPr="001537B7" w:rsidRDefault="003255A3" w:rsidP="003255A3">
            <w:pPr>
              <w:ind w:left="113" w:right="113"/>
              <w:rPr>
                <w:rFonts w:ascii="Arial" w:hAnsi="Arial" w:cs="Arial"/>
                <w:sz w:val="12"/>
                <w:szCs w:val="12"/>
                <w:lang w:val="en-GB"/>
              </w:rPr>
            </w:pPr>
            <w:proofErr w:type="spellStart"/>
            <w:r w:rsidRPr="00E37731">
              <w:rPr>
                <w:rFonts w:ascii="Arial" w:hAnsi="Arial" w:cs="Arial"/>
                <w:b/>
                <w:sz w:val="12"/>
                <w:szCs w:val="12"/>
                <w:lang w:val="en-US"/>
              </w:rPr>
              <w:t>O</w:t>
            </w:r>
            <w:r>
              <w:rPr>
                <w:rFonts w:ascii="Arial" w:hAnsi="Arial" w:cs="Arial"/>
                <w:b/>
                <w:sz w:val="12"/>
                <w:szCs w:val="12"/>
                <w:lang w:val="en-US"/>
              </w:rPr>
              <w:t>tras</w:t>
            </w:r>
            <w:proofErr w:type="spellEnd"/>
            <w:r>
              <w:rPr>
                <w:rFonts w:ascii="Arial" w:hAnsi="Arial" w:cs="Arial"/>
                <w:b/>
                <w:sz w:val="12"/>
                <w:szCs w:val="12"/>
                <w:lang w:val="en-US"/>
              </w:rPr>
              <w:t xml:space="preserve"> ref. </w:t>
            </w:r>
            <w:proofErr w:type="spellStart"/>
            <w:r>
              <w:rPr>
                <w:rFonts w:ascii="Arial" w:hAnsi="Arial" w:cs="Arial"/>
                <w:b/>
                <w:sz w:val="12"/>
                <w:szCs w:val="12"/>
                <w:lang w:val="en-US"/>
              </w:rPr>
              <w:t>normati</w:t>
            </w:r>
            <w:r w:rsidRPr="00E37731">
              <w:rPr>
                <w:rFonts w:ascii="Arial" w:hAnsi="Arial" w:cs="Arial"/>
                <w:b/>
                <w:sz w:val="12"/>
                <w:szCs w:val="12"/>
                <w:lang w:val="en-US"/>
              </w:rPr>
              <w:t>vas</w:t>
            </w:r>
            <w:proofErr w:type="spellEnd"/>
            <w:r>
              <w:rPr>
                <w:rFonts w:ascii="Arial" w:hAnsi="Arial" w:cs="Arial"/>
                <w:b/>
                <w:sz w:val="12"/>
                <w:szCs w:val="12"/>
                <w:lang w:val="en-US"/>
              </w:rPr>
              <w:t xml:space="preserve"> </w:t>
            </w:r>
            <w:r w:rsidRPr="00E37731">
              <w:rPr>
                <w:rFonts w:ascii="Arial" w:hAnsi="Arial" w:cs="Arial"/>
                <w:b/>
                <w:sz w:val="12"/>
                <w:szCs w:val="12"/>
                <w:vertAlign w:val="superscript"/>
                <w:lang w:val="en-US"/>
              </w:rPr>
              <w:t>(</w:t>
            </w:r>
            <w:r w:rsidR="00C65E58">
              <w:rPr>
                <w:rFonts w:ascii="Arial" w:hAnsi="Arial" w:cs="Arial"/>
                <w:b/>
                <w:sz w:val="12"/>
                <w:szCs w:val="12"/>
                <w:vertAlign w:val="superscript"/>
                <w:lang w:val="en-US"/>
              </w:rPr>
              <w:t>3</w:t>
            </w:r>
            <w:r w:rsidRPr="00E37731">
              <w:rPr>
                <w:rFonts w:ascii="Arial" w:hAnsi="Arial" w:cs="Arial"/>
                <w:b/>
                <w:sz w:val="12"/>
                <w:szCs w:val="12"/>
                <w:vertAlign w:val="superscript"/>
                <w:lang w:val="en-US"/>
              </w:rPr>
              <w:t xml:space="preserve">) </w:t>
            </w:r>
            <w:r>
              <w:rPr>
                <w:rFonts w:ascii="Arial" w:hAnsi="Arial" w:cs="Arial"/>
                <w:sz w:val="12"/>
                <w:szCs w:val="12"/>
                <w:lang w:val="en-US"/>
              </w:rPr>
              <w:t>/</w:t>
            </w:r>
            <w:r w:rsidRPr="00E37731">
              <w:rPr>
                <w:rFonts w:ascii="Arial" w:hAnsi="Arial" w:cs="Arial"/>
                <w:sz w:val="12"/>
                <w:szCs w:val="12"/>
                <w:lang w:val="en-US"/>
              </w:rPr>
              <w:t>Other reference docs</w:t>
            </w:r>
            <w:r>
              <w:rPr>
                <w:rFonts w:ascii="Arial" w:hAnsi="Arial" w:cs="Arial"/>
                <w:sz w:val="12"/>
                <w:szCs w:val="12"/>
                <w:lang w:val="en-US"/>
              </w:rPr>
              <w:t>. Fully applied</w:t>
            </w:r>
          </w:p>
        </w:tc>
        <w:tc>
          <w:tcPr>
            <w:tcW w:w="425" w:type="dxa"/>
            <w:shd w:val="clear" w:color="auto" w:fill="auto"/>
            <w:textDirection w:val="btLr"/>
            <w:vAlign w:val="center"/>
          </w:tcPr>
          <w:p w14:paraId="50EB70E4" w14:textId="77777777" w:rsidR="003255A3" w:rsidRPr="001537B7" w:rsidRDefault="003255A3" w:rsidP="003255A3">
            <w:pPr>
              <w:ind w:left="113" w:right="113"/>
              <w:rPr>
                <w:rFonts w:ascii="Arial" w:hAnsi="Arial" w:cs="Arial"/>
                <w:sz w:val="12"/>
                <w:szCs w:val="12"/>
                <w:lang w:val="en-GB"/>
              </w:rPr>
            </w:pPr>
            <w:proofErr w:type="spellStart"/>
            <w:r>
              <w:rPr>
                <w:rFonts w:ascii="Arial" w:hAnsi="Arial" w:cs="Arial"/>
                <w:b/>
                <w:sz w:val="12"/>
                <w:szCs w:val="12"/>
                <w:lang w:val="en-US"/>
              </w:rPr>
              <w:t>Otras</w:t>
            </w:r>
            <w:proofErr w:type="spellEnd"/>
            <w:r>
              <w:rPr>
                <w:rFonts w:ascii="Arial" w:hAnsi="Arial" w:cs="Arial"/>
                <w:b/>
                <w:sz w:val="12"/>
                <w:szCs w:val="12"/>
                <w:lang w:val="en-US"/>
              </w:rPr>
              <w:t xml:space="preserve"> </w:t>
            </w:r>
            <w:proofErr w:type="spellStart"/>
            <w:r>
              <w:rPr>
                <w:rFonts w:ascii="Arial" w:hAnsi="Arial" w:cs="Arial"/>
                <w:b/>
                <w:sz w:val="12"/>
                <w:szCs w:val="12"/>
                <w:lang w:val="en-US"/>
              </w:rPr>
              <w:t>a</w:t>
            </w:r>
            <w:r w:rsidRPr="008E0C80">
              <w:rPr>
                <w:rFonts w:ascii="Arial" w:hAnsi="Arial" w:cs="Arial"/>
                <w:b/>
                <w:sz w:val="12"/>
                <w:szCs w:val="12"/>
                <w:lang w:val="en-US"/>
              </w:rPr>
              <w:t>plic</w:t>
            </w:r>
            <w:proofErr w:type="spellEnd"/>
            <w:r w:rsidRPr="008E0C80">
              <w:rPr>
                <w:rFonts w:ascii="Arial" w:hAnsi="Arial" w:cs="Arial"/>
                <w:b/>
                <w:sz w:val="12"/>
                <w:szCs w:val="12"/>
                <w:lang w:val="en-US"/>
              </w:rPr>
              <w:t xml:space="preserve">. </w:t>
            </w:r>
            <w:proofErr w:type="spellStart"/>
            <w:proofErr w:type="gramStart"/>
            <w:r w:rsidRPr="008E0C80">
              <w:rPr>
                <w:rFonts w:ascii="Arial" w:hAnsi="Arial" w:cs="Arial"/>
                <w:b/>
                <w:sz w:val="12"/>
                <w:szCs w:val="12"/>
                <w:lang w:val="en-US"/>
              </w:rPr>
              <w:t>p</w:t>
            </w:r>
            <w:r>
              <w:rPr>
                <w:rFonts w:ascii="Arial" w:hAnsi="Arial" w:cs="Arial"/>
                <w:b/>
                <w:sz w:val="12"/>
                <w:szCs w:val="12"/>
                <w:lang w:val="en-US"/>
              </w:rPr>
              <w:t>arcial</w:t>
            </w:r>
            <w:proofErr w:type="spellEnd"/>
            <w:proofErr w:type="gramEnd"/>
            <w:r>
              <w:rPr>
                <w:rFonts w:ascii="Arial" w:hAnsi="Arial" w:cs="Arial"/>
                <w:b/>
                <w:sz w:val="12"/>
                <w:szCs w:val="12"/>
                <w:lang w:val="en-US"/>
              </w:rPr>
              <w:t xml:space="preserve">. </w:t>
            </w:r>
            <w:proofErr w:type="spellStart"/>
            <w:proofErr w:type="gramStart"/>
            <w:r>
              <w:rPr>
                <w:rFonts w:ascii="Arial" w:hAnsi="Arial" w:cs="Arial"/>
                <w:b/>
                <w:sz w:val="12"/>
                <w:szCs w:val="12"/>
                <w:lang w:val="en-US"/>
              </w:rPr>
              <w:t>Ver</w:t>
            </w:r>
            <w:proofErr w:type="spellEnd"/>
            <w:r>
              <w:rPr>
                <w:rFonts w:ascii="Arial" w:hAnsi="Arial" w:cs="Arial"/>
                <w:b/>
                <w:sz w:val="12"/>
                <w:szCs w:val="12"/>
                <w:lang w:val="en-US"/>
              </w:rPr>
              <w:t xml:space="preserve">  </w:t>
            </w:r>
            <w:proofErr w:type="spellStart"/>
            <w:r>
              <w:rPr>
                <w:rFonts w:ascii="Arial" w:hAnsi="Arial" w:cs="Arial"/>
                <w:b/>
                <w:sz w:val="12"/>
                <w:szCs w:val="12"/>
                <w:lang w:val="en-US"/>
              </w:rPr>
              <w:t>docu</w:t>
            </w:r>
            <w:proofErr w:type="spellEnd"/>
            <w:proofErr w:type="gramEnd"/>
            <w:r>
              <w:rPr>
                <w:rFonts w:ascii="Arial" w:hAnsi="Arial" w:cs="Arial"/>
                <w:b/>
                <w:sz w:val="12"/>
                <w:szCs w:val="12"/>
                <w:lang w:val="en-US"/>
              </w:rPr>
              <w:t xml:space="preserve">. </w:t>
            </w:r>
            <w:proofErr w:type="spellStart"/>
            <w:proofErr w:type="gramStart"/>
            <w:r>
              <w:rPr>
                <w:rFonts w:ascii="Arial" w:hAnsi="Arial" w:cs="Arial"/>
                <w:b/>
                <w:sz w:val="12"/>
                <w:szCs w:val="12"/>
                <w:lang w:val="en-US"/>
              </w:rPr>
              <w:t>técnica</w:t>
            </w:r>
            <w:proofErr w:type="spellEnd"/>
            <w:proofErr w:type="gramEnd"/>
            <w:r>
              <w:rPr>
                <w:rFonts w:ascii="Arial" w:hAnsi="Arial" w:cs="Arial"/>
                <w:b/>
                <w:sz w:val="12"/>
                <w:szCs w:val="12"/>
                <w:lang w:val="en-US"/>
              </w:rPr>
              <w:t xml:space="preserve">/ </w:t>
            </w:r>
            <w:r w:rsidRPr="008E0C80">
              <w:rPr>
                <w:rFonts w:ascii="Arial" w:hAnsi="Arial" w:cs="Arial"/>
                <w:sz w:val="12"/>
                <w:szCs w:val="12"/>
                <w:lang w:val="en-US"/>
              </w:rPr>
              <w:t>Othe</w:t>
            </w:r>
            <w:r>
              <w:rPr>
                <w:rFonts w:ascii="Arial" w:hAnsi="Arial" w:cs="Arial"/>
                <w:sz w:val="12"/>
                <w:szCs w:val="12"/>
                <w:lang w:val="en-US"/>
              </w:rPr>
              <w:t>r reference</w:t>
            </w:r>
            <w:r w:rsidRPr="008E0C80">
              <w:rPr>
                <w:rFonts w:ascii="Arial" w:hAnsi="Arial" w:cs="Arial"/>
                <w:sz w:val="12"/>
                <w:szCs w:val="12"/>
                <w:lang w:val="en-US"/>
              </w:rPr>
              <w:t xml:space="preserve"> docs. p</w:t>
            </w:r>
            <w:r w:rsidRPr="00E37731">
              <w:rPr>
                <w:rFonts w:ascii="Arial" w:hAnsi="Arial" w:cs="Arial"/>
                <w:sz w:val="12"/>
                <w:szCs w:val="12"/>
                <w:lang w:val="en-US"/>
              </w:rPr>
              <w:t xml:space="preserve">artially </w:t>
            </w:r>
            <w:r>
              <w:rPr>
                <w:rFonts w:ascii="Arial" w:hAnsi="Arial" w:cs="Arial"/>
                <w:sz w:val="12"/>
                <w:szCs w:val="12"/>
                <w:lang w:val="en-US"/>
              </w:rPr>
              <w:t xml:space="preserve">applied, </w:t>
            </w:r>
            <w:r w:rsidRPr="001537B7">
              <w:rPr>
                <w:rFonts w:ascii="Arial" w:hAnsi="Arial" w:cs="Arial"/>
                <w:sz w:val="12"/>
                <w:szCs w:val="12"/>
                <w:lang w:val="en-GB"/>
              </w:rPr>
              <w:t>see tech</w:t>
            </w:r>
            <w:r>
              <w:rPr>
                <w:rFonts w:ascii="Arial" w:hAnsi="Arial" w:cs="Arial"/>
                <w:sz w:val="12"/>
                <w:szCs w:val="12"/>
                <w:lang w:val="en-GB"/>
              </w:rPr>
              <w:t>. f</w:t>
            </w:r>
            <w:r w:rsidRPr="001537B7">
              <w:rPr>
                <w:rFonts w:ascii="Arial" w:hAnsi="Arial" w:cs="Arial"/>
                <w:sz w:val="12"/>
                <w:szCs w:val="12"/>
                <w:lang w:val="en-GB"/>
              </w:rPr>
              <w:t>ile</w:t>
            </w:r>
          </w:p>
        </w:tc>
        <w:tc>
          <w:tcPr>
            <w:tcW w:w="426" w:type="dxa"/>
            <w:shd w:val="clear" w:color="auto" w:fill="auto"/>
            <w:textDirection w:val="btLr"/>
            <w:vAlign w:val="center"/>
          </w:tcPr>
          <w:p w14:paraId="7356B890" w14:textId="77777777" w:rsidR="003255A3" w:rsidRPr="00EA5375" w:rsidRDefault="003255A3" w:rsidP="003255A3">
            <w:pPr>
              <w:ind w:left="113" w:right="113"/>
              <w:rPr>
                <w:b/>
                <w:sz w:val="12"/>
                <w:szCs w:val="12"/>
                <w:lang w:val="en-US"/>
              </w:rPr>
            </w:pPr>
            <w:r>
              <w:rPr>
                <w:rFonts w:ascii="Arial" w:hAnsi="Arial" w:cs="Arial"/>
                <w:b/>
                <w:sz w:val="12"/>
                <w:szCs w:val="12"/>
                <w:lang w:val="es-ES"/>
              </w:rPr>
              <w:t xml:space="preserve">Otra prueba de conformidad. </w:t>
            </w:r>
            <w:r w:rsidRPr="003645F0">
              <w:rPr>
                <w:rFonts w:ascii="Arial" w:hAnsi="Arial" w:cs="Arial"/>
                <w:b/>
                <w:sz w:val="12"/>
                <w:szCs w:val="12"/>
                <w:lang w:val="es-ES"/>
              </w:rPr>
              <w:t xml:space="preserve">Ver </w:t>
            </w:r>
            <w:proofErr w:type="spellStart"/>
            <w:r w:rsidRPr="003645F0">
              <w:rPr>
                <w:rFonts w:ascii="Arial" w:hAnsi="Arial" w:cs="Arial"/>
                <w:b/>
                <w:sz w:val="12"/>
                <w:szCs w:val="12"/>
                <w:lang w:val="es-ES"/>
              </w:rPr>
              <w:t>docu</w:t>
            </w:r>
            <w:proofErr w:type="spellEnd"/>
            <w:r w:rsidRPr="003645F0">
              <w:rPr>
                <w:rFonts w:ascii="Arial" w:hAnsi="Arial" w:cs="Arial"/>
                <w:b/>
                <w:sz w:val="12"/>
                <w:szCs w:val="12"/>
                <w:lang w:val="es-ES"/>
              </w:rPr>
              <w:t xml:space="preserve">. </w:t>
            </w:r>
            <w:proofErr w:type="gramStart"/>
            <w:r w:rsidRPr="003645F0">
              <w:rPr>
                <w:rFonts w:ascii="Arial" w:hAnsi="Arial" w:cs="Arial"/>
                <w:b/>
                <w:sz w:val="12"/>
                <w:szCs w:val="12"/>
                <w:lang w:val="es-ES"/>
              </w:rPr>
              <w:t>técnica</w:t>
            </w:r>
            <w:proofErr w:type="gramEnd"/>
            <w:r w:rsidRPr="003645F0">
              <w:rPr>
                <w:rFonts w:ascii="Arial" w:hAnsi="Arial" w:cs="Arial"/>
                <w:b/>
                <w:sz w:val="12"/>
                <w:szCs w:val="12"/>
                <w:lang w:val="es-ES"/>
              </w:rPr>
              <w:t xml:space="preserve">/ </w:t>
            </w:r>
            <w:proofErr w:type="spellStart"/>
            <w:r w:rsidRPr="003645F0">
              <w:rPr>
                <w:rFonts w:ascii="Arial" w:hAnsi="Arial" w:cs="Arial"/>
                <w:sz w:val="12"/>
                <w:szCs w:val="12"/>
                <w:lang w:val="es-ES"/>
              </w:rPr>
              <w:t>Other</w:t>
            </w:r>
            <w:proofErr w:type="spellEnd"/>
            <w:r w:rsidRPr="003645F0">
              <w:rPr>
                <w:rFonts w:ascii="Arial" w:hAnsi="Arial" w:cs="Arial"/>
                <w:sz w:val="12"/>
                <w:szCs w:val="12"/>
                <w:lang w:val="es-ES"/>
              </w:rPr>
              <w:t xml:space="preserve"> </w:t>
            </w:r>
            <w:proofErr w:type="spellStart"/>
            <w:r w:rsidRPr="003645F0">
              <w:rPr>
                <w:rFonts w:ascii="Arial" w:hAnsi="Arial" w:cs="Arial"/>
                <w:sz w:val="12"/>
                <w:szCs w:val="12"/>
                <w:lang w:val="es-ES"/>
              </w:rPr>
              <w:t>proof</w:t>
            </w:r>
            <w:proofErr w:type="spellEnd"/>
            <w:r w:rsidRPr="003645F0">
              <w:rPr>
                <w:rFonts w:ascii="Arial" w:hAnsi="Arial" w:cs="Arial"/>
                <w:sz w:val="12"/>
                <w:szCs w:val="12"/>
                <w:lang w:val="es-ES"/>
              </w:rPr>
              <w:t xml:space="preserve"> of </w:t>
            </w:r>
            <w:proofErr w:type="spellStart"/>
            <w:r w:rsidRPr="003645F0">
              <w:rPr>
                <w:rFonts w:ascii="Arial" w:hAnsi="Arial" w:cs="Arial"/>
                <w:sz w:val="12"/>
                <w:szCs w:val="12"/>
                <w:lang w:val="es-ES"/>
              </w:rPr>
              <w:t>conformity</w:t>
            </w:r>
            <w:proofErr w:type="spellEnd"/>
            <w:r w:rsidRPr="003645F0">
              <w:rPr>
                <w:rFonts w:ascii="Arial" w:hAnsi="Arial" w:cs="Arial"/>
                <w:sz w:val="12"/>
                <w:szCs w:val="12"/>
                <w:lang w:val="es-ES"/>
              </w:rPr>
              <w:t xml:space="preserve">. </w:t>
            </w:r>
            <w:r w:rsidRPr="00EA5375">
              <w:rPr>
                <w:rFonts w:ascii="Arial" w:hAnsi="Arial" w:cs="Arial"/>
                <w:sz w:val="12"/>
                <w:szCs w:val="12"/>
                <w:lang w:val="en-US"/>
              </w:rPr>
              <w:t>See technical file</w:t>
            </w:r>
          </w:p>
        </w:tc>
        <w:tc>
          <w:tcPr>
            <w:tcW w:w="3828" w:type="dxa"/>
            <w:shd w:val="clear" w:color="auto" w:fill="auto"/>
            <w:vAlign w:val="center"/>
          </w:tcPr>
          <w:p w14:paraId="60F34F11" w14:textId="7A183485" w:rsidR="003255A3" w:rsidRDefault="003255A3" w:rsidP="003255A3">
            <w:pPr>
              <w:jc w:val="center"/>
              <w:rPr>
                <w:rFonts w:ascii="Arial" w:hAnsi="Arial" w:cs="Arial"/>
                <w:i/>
                <w:sz w:val="14"/>
                <w:szCs w:val="14"/>
                <w:lang w:val="es-ES"/>
              </w:rPr>
            </w:pPr>
            <w:r w:rsidRPr="00EA5375">
              <w:rPr>
                <w:rFonts w:ascii="Arial" w:hAnsi="Arial" w:cs="Arial"/>
                <w:b/>
                <w:sz w:val="14"/>
                <w:szCs w:val="14"/>
                <w:lang w:val="es-ES"/>
              </w:rPr>
              <w:t xml:space="preserve">Especifique las normas armonizadas </w:t>
            </w:r>
            <w:r w:rsidRPr="00EA5375">
              <w:rPr>
                <w:rFonts w:ascii="Arial" w:hAnsi="Arial" w:cs="Arial"/>
                <w:b/>
                <w:sz w:val="14"/>
                <w:szCs w:val="14"/>
                <w:vertAlign w:val="superscript"/>
                <w:lang w:val="es-ES"/>
              </w:rPr>
              <w:t>(</w:t>
            </w:r>
            <w:r w:rsidR="00C65E58">
              <w:rPr>
                <w:rFonts w:ascii="Arial" w:hAnsi="Arial" w:cs="Arial"/>
                <w:b/>
                <w:sz w:val="14"/>
                <w:szCs w:val="14"/>
                <w:vertAlign w:val="superscript"/>
                <w:lang w:val="es-ES"/>
              </w:rPr>
              <w:t>4</w:t>
            </w:r>
            <w:r w:rsidRPr="00EA5375">
              <w:rPr>
                <w:rFonts w:ascii="Arial" w:hAnsi="Arial" w:cs="Arial"/>
                <w:b/>
                <w:sz w:val="14"/>
                <w:szCs w:val="14"/>
                <w:vertAlign w:val="superscript"/>
                <w:lang w:val="es-ES"/>
              </w:rPr>
              <w:t>)</w:t>
            </w:r>
            <w:r w:rsidRPr="00EA5375">
              <w:rPr>
                <w:rFonts w:ascii="Arial" w:hAnsi="Arial" w:cs="Arial"/>
                <w:b/>
                <w:sz w:val="14"/>
                <w:szCs w:val="14"/>
                <w:lang w:val="es-ES"/>
              </w:rPr>
              <w:t xml:space="preserve"> (NA) u otras referencias normativas utiliza</w:t>
            </w:r>
            <w:r>
              <w:rPr>
                <w:rFonts w:ascii="Arial" w:hAnsi="Arial" w:cs="Arial"/>
                <w:b/>
                <w:sz w:val="14"/>
                <w:szCs w:val="14"/>
                <w:lang w:val="es-ES"/>
              </w:rPr>
              <w:t>da</w:t>
            </w:r>
            <w:r w:rsidRPr="00D7230D">
              <w:rPr>
                <w:rFonts w:ascii="Arial" w:hAnsi="Arial" w:cs="Arial"/>
                <w:b/>
                <w:sz w:val="14"/>
                <w:szCs w:val="14"/>
                <w:lang w:val="es-ES"/>
              </w:rPr>
              <w:t>s</w:t>
            </w:r>
            <w:r>
              <w:rPr>
                <w:rFonts w:ascii="Arial" w:hAnsi="Arial" w:cs="Arial"/>
                <w:b/>
                <w:i/>
                <w:sz w:val="14"/>
                <w:szCs w:val="14"/>
                <w:lang w:val="es-ES"/>
              </w:rPr>
              <w:t xml:space="preserve"> (incluya</w:t>
            </w:r>
            <w:r w:rsidRPr="000D6EDA">
              <w:rPr>
                <w:rFonts w:ascii="Arial" w:hAnsi="Arial" w:cs="Arial"/>
                <w:b/>
                <w:i/>
                <w:sz w:val="14"/>
                <w:szCs w:val="14"/>
                <w:lang w:val="es-ES"/>
              </w:rPr>
              <w:t xml:space="preserve"> año de publicación, p.</w:t>
            </w:r>
            <w:proofErr w:type="spellStart"/>
            <w:r w:rsidRPr="000D6EDA">
              <w:rPr>
                <w:rFonts w:ascii="Arial" w:hAnsi="Arial" w:cs="Arial"/>
                <w:b/>
                <w:i/>
                <w:sz w:val="14"/>
                <w:szCs w:val="14"/>
                <w:lang w:val="es-ES"/>
              </w:rPr>
              <w:t>ej</w:t>
            </w:r>
            <w:proofErr w:type="spellEnd"/>
            <w:r w:rsidRPr="000D6EDA">
              <w:rPr>
                <w:rFonts w:ascii="Arial" w:hAnsi="Arial" w:cs="Arial"/>
                <w:b/>
                <w:i/>
                <w:sz w:val="14"/>
                <w:szCs w:val="14"/>
                <w:lang w:val="es-ES"/>
              </w:rPr>
              <w:t>.:“EN ISO 8666:2002”)</w:t>
            </w:r>
          </w:p>
          <w:p w14:paraId="712D2899" w14:textId="77777777" w:rsidR="003255A3" w:rsidRDefault="003255A3" w:rsidP="003255A3">
            <w:pPr>
              <w:jc w:val="center"/>
              <w:rPr>
                <w:rFonts w:ascii="Arial" w:hAnsi="Arial" w:cs="Arial"/>
                <w:i/>
                <w:sz w:val="14"/>
                <w:szCs w:val="14"/>
                <w:lang w:val="es-ES"/>
              </w:rPr>
            </w:pPr>
          </w:p>
          <w:p w14:paraId="6C7B6539" w14:textId="6EA1FB57" w:rsidR="003255A3" w:rsidRDefault="003255A3" w:rsidP="003255A3">
            <w:pPr>
              <w:jc w:val="center"/>
              <w:rPr>
                <w:rFonts w:ascii="Arial" w:hAnsi="Arial" w:cs="Arial"/>
                <w:i/>
                <w:sz w:val="14"/>
                <w:szCs w:val="14"/>
                <w:lang w:val="en-US"/>
              </w:rPr>
            </w:pPr>
            <w:r w:rsidRPr="00D7230D">
              <w:rPr>
                <w:rFonts w:ascii="Arial" w:hAnsi="Arial" w:cs="Arial"/>
                <w:i/>
                <w:sz w:val="14"/>
                <w:szCs w:val="14"/>
                <w:lang w:val="en-US"/>
              </w:rPr>
              <w:t xml:space="preserve">Specify the </w:t>
            </w:r>
            <w:proofErr w:type="spellStart"/>
            <w:r w:rsidRPr="00D7230D">
              <w:rPr>
                <w:rFonts w:ascii="Arial" w:hAnsi="Arial" w:cs="Arial"/>
                <w:i/>
                <w:sz w:val="14"/>
                <w:szCs w:val="14"/>
                <w:lang w:val="en-US"/>
              </w:rPr>
              <w:t>harmonised</w:t>
            </w:r>
            <w:proofErr w:type="spellEnd"/>
            <w:r w:rsidRPr="00D7230D">
              <w:rPr>
                <w:rFonts w:ascii="Arial" w:hAnsi="Arial" w:cs="Arial"/>
                <w:i/>
                <w:sz w:val="14"/>
                <w:szCs w:val="14"/>
                <w:lang w:val="en-US"/>
              </w:rPr>
              <w:t xml:space="preserve"> </w:t>
            </w:r>
            <w:r w:rsidRPr="00D7230D">
              <w:rPr>
                <w:rStyle w:val="Refdenotaalpie"/>
                <w:rFonts w:ascii="Arial" w:hAnsi="Arial" w:cs="Arial"/>
                <w:i/>
                <w:sz w:val="14"/>
                <w:szCs w:val="14"/>
                <w:lang w:val="en-US"/>
              </w:rPr>
              <w:t>(</w:t>
            </w:r>
            <w:r w:rsidR="00C65E58">
              <w:rPr>
                <w:rStyle w:val="Refdenotaalpie"/>
                <w:rFonts w:ascii="Arial" w:hAnsi="Arial" w:cs="Arial"/>
                <w:i/>
                <w:sz w:val="14"/>
                <w:szCs w:val="14"/>
                <w:lang w:val="en-US"/>
              </w:rPr>
              <w:t>4</w:t>
            </w:r>
            <w:r w:rsidRPr="00D7230D">
              <w:rPr>
                <w:rStyle w:val="Refdenotaalpie"/>
                <w:rFonts w:ascii="Arial" w:hAnsi="Arial" w:cs="Arial"/>
                <w:i/>
                <w:sz w:val="14"/>
                <w:szCs w:val="14"/>
                <w:lang w:val="en-US"/>
              </w:rPr>
              <w:t>)</w:t>
            </w:r>
            <w:r w:rsidRPr="00D7230D">
              <w:rPr>
                <w:rFonts w:ascii="Arial" w:hAnsi="Arial" w:cs="Arial"/>
                <w:i/>
                <w:sz w:val="14"/>
                <w:szCs w:val="14"/>
                <w:lang w:val="en-US"/>
              </w:rPr>
              <w:t xml:space="preserve"> standards (HS) or other reference documents used</w:t>
            </w:r>
          </w:p>
          <w:p w14:paraId="54E72E6C" w14:textId="77777777" w:rsidR="003255A3" w:rsidRPr="00D7230D" w:rsidRDefault="003255A3" w:rsidP="003255A3">
            <w:pPr>
              <w:jc w:val="center"/>
              <w:rPr>
                <w:rFonts w:ascii="Arial" w:hAnsi="Arial" w:cs="Arial"/>
                <w:sz w:val="12"/>
                <w:szCs w:val="14"/>
                <w:lang w:val="en-US"/>
              </w:rPr>
            </w:pPr>
            <w:r w:rsidRPr="00D7230D">
              <w:rPr>
                <w:rFonts w:ascii="Arial" w:hAnsi="Arial" w:cs="Arial"/>
                <w:i/>
                <w:sz w:val="14"/>
                <w:szCs w:val="14"/>
                <w:lang w:val="en-US"/>
              </w:rPr>
              <w:t xml:space="preserve"> (with year of publication like “EN ISO 8666:2002”)</w:t>
            </w:r>
          </w:p>
        </w:tc>
      </w:tr>
      <w:tr w:rsidR="003255A3" w:rsidRPr="00A00EA5" w14:paraId="478833CB" w14:textId="77777777" w:rsidTr="003255A3">
        <w:trPr>
          <w:trHeight w:val="283"/>
        </w:trPr>
        <w:tc>
          <w:tcPr>
            <w:tcW w:w="4168" w:type="dxa"/>
            <w:shd w:val="clear" w:color="auto" w:fill="auto"/>
            <w:tcMar>
              <w:left w:w="0" w:type="dxa"/>
              <w:right w:w="0" w:type="dxa"/>
            </w:tcMar>
            <w:vAlign w:val="center"/>
          </w:tcPr>
          <w:p w14:paraId="6CF5075D" w14:textId="77777777" w:rsidR="003255A3" w:rsidRPr="00D7230D" w:rsidRDefault="003255A3" w:rsidP="003255A3">
            <w:pPr>
              <w:pStyle w:val="Ttulo6"/>
              <w:rPr>
                <w:rFonts w:ascii="Arial" w:hAnsi="Arial"/>
                <w:b w:val="0"/>
                <w:sz w:val="14"/>
                <w:szCs w:val="16"/>
                <w:lang w:val="en-US"/>
              </w:rPr>
            </w:pPr>
          </w:p>
        </w:tc>
        <w:tc>
          <w:tcPr>
            <w:tcW w:w="2126" w:type="dxa"/>
            <w:gridSpan w:val="5"/>
            <w:shd w:val="clear" w:color="auto" w:fill="auto"/>
            <w:vAlign w:val="center"/>
          </w:tcPr>
          <w:p w14:paraId="0F28748C" w14:textId="77777777" w:rsidR="003255A3" w:rsidRPr="00EB410B" w:rsidRDefault="003255A3" w:rsidP="003255A3">
            <w:pPr>
              <w:pStyle w:val="Ttulo6"/>
              <w:ind w:left="113"/>
              <w:jc w:val="center"/>
              <w:rPr>
                <w:rFonts w:ascii="Arial" w:hAnsi="Arial"/>
                <w:b w:val="0"/>
                <w:sz w:val="14"/>
                <w:szCs w:val="16"/>
                <w:lang w:val="es-ES"/>
              </w:rPr>
            </w:pPr>
            <w:r>
              <w:rPr>
                <w:rFonts w:ascii="Arial" w:hAnsi="Arial"/>
                <w:bCs/>
                <w:i/>
                <w:sz w:val="14"/>
                <w:szCs w:val="16"/>
                <w:u w:val="single"/>
                <w:lang w:val="es-ES"/>
              </w:rPr>
              <w:t>S</w:t>
            </w:r>
            <w:r w:rsidRPr="00EB410B">
              <w:rPr>
                <w:rFonts w:ascii="Arial" w:hAnsi="Arial"/>
                <w:bCs/>
                <w:i/>
                <w:sz w:val="14"/>
                <w:szCs w:val="16"/>
                <w:u w:val="single"/>
                <w:lang w:val="es-ES"/>
              </w:rPr>
              <w:t>olo una casilla por línea</w:t>
            </w:r>
            <w:r w:rsidRPr="0039777A">
              <w:rPr>
                <w:rFonts w:ascii="Arial" w:hAnsi="Arial"/>
                <w:bCs/>
                <w:i/>
                <w:sz w:val="14"/>
                <w:szCs w:val="16"/>
                <w:lang w:val="es-ES"/>
              </w:rPr>
              <w:t>/</w:t>
            </w:r>
            <w:r>
              <w:rPr>
                <w:rFonts w:ascii="Arial" w:hAnsi="Arial"/>
                <w:bCs/>
                <w:i/>
                <w:sz w:val="14"/>
                <w:szCs w:val="16"/>
                <w:u w:val="single"/>
                <w:lang w:val="es-ES"/>
              </w:rPr>
              <w:t xml:space="preserve"> </w:t>
            </w:r>
            <w:proofErr w:type="spellStart"/>
            <w:r w:rsidRPr="00EB410B">
              <w:rPr>
                <w:rFonts w:ascii="Arial" w:hAnsi="Arial"/>
                <w:b w:val="0"/>
                <w:bCs/>
                <w:i/>
                <w:sz w:val="14"/>
                <w:szCs w:val="16"/>
                <w:lang w:val="es-ES"/>
              </w:rPr>
              <w:t>Tick</w:t>
            </w:r>
            <w:proofErr w:type="spellEnd"/>
            <w:r w:rsidRPr="00EB410B">
              <w:rPr>
                <w:rFonts w:ascii="Arial" w:hAnsi="Arial"/>
                <w:b w:val="0"/>
                <w:bCs/>
                <w:i/>
                <w:sz w:val="14"/>
                <w:szCs w:val="16"/>
                <w:lang w:val="es-ES"/>
              </w:rPr>
              <w:t xml:space="preserve"> </w:t>
            </w:r>
            <w:proofErr w:type="spellStart"/>
            <w:r w:rsidRPr="00EB410B">
              <w:rPr>
                <w:rFonts w:ascii="Arial" w:hAnsi="Arial"/>
                <w:b w:val="0"/>
                <w:bCs/>
                <w:i/>
                <w:sz w:val="14"/>
                <w:szCs w:val="16"/>
                <w:lang w:val="es-ES"/>
              </w:rPr>
              <w:t>only</w:t>
            </w:r>
            <w:proofErr w:type="spellEnd"/>
            <w:r w:rsidRPr="00EB410B">
              <w:rPr>
                <w:rFonts w:ascii="Arial" w:hAnsi="Arial"/>
                <w:b w:val="0"/>
                <w:bCs/>
                <w:i/>
                <w:sz w:val="14"/>
                <w:szCs w:val="16"/>
                <w:lang w:val="es-ES"/>
              </w:rPr>
              <w:t xml:space="preserve"> </w:t>
            </w:r>
            <w:proofErr w:type="spellStart"/>
            <w:r w:rsidRPr="00EB410B">
              <w:rPr>
                <w:rFonts w:ascii="Arial" w:hAnsi="Arial"/>
                <w:b w:val="0"/>
                <w:bCs/>
                <w:i/>
                <w:sz w:val="14"/>
                <w:szCs w:val="16"/>
                <w:lang w:val="es-ES"/>
              </w:rPr>
              <w:t>one</w:t>
            </w:r>
            <w:proofErr w:type="spellEnd"/>
            <w:r w:rsidRPr="00EB410B">
              <w:rPr>
                <w:rFonts w:ascii="Arial" w:hAnsi="Arial"/>
                <w:b w:val="0"/>
                <w:bCs/>
                <w:i/>
                <w:sz w:val="14"/>
                <w:szCs w:val="16"/>
                <w:lang w:val="es-ES"/>
              </w:rPr>
              <w:t xml:space="preserve"> box per line</w:t>
            </w:r>
          </w:p>
        </w:tc>
        <w:tc>
          <w:tcPr>
            <w:tcW w:w="3828" w:type="dxa"/>
            <w:shd w:val="clear" w:color="auto" w:fill="auto"/>
            <w:vAlign w:val="center"/>
          </w:tcPr>
          <w:p w14:paraId="1E0BD8C8" w14:textId="77777777" w:rsidR="003255A3" w:rsidRPr="00EB410B" w:rsidRDefault="003255A3" w:rsidP="003255A3">
            <w:pPr>
              <w:pStyle w:val="Ttulo6"/>
              <w:ind w:left="113"/>
              <w:jc w:val="center"/>
              <w:rPr>
                <w:rFonts w:ascii="Arial" w:hAnsi="Arial"/>
                <w:bCs/>
                <w:i/>
                <w:sz w:val="14"/>
                <w:szCs w:val="16"/>
                <w:u w:val="single"/>
                <w:lang w:val="es-ES"/>
              </w:rPr>
            </w:pPr>
            <w:r>
              <w:rPr>
                <w:rFonts w:ascii="Arial" w:hAnsi="Arial"/>
                <w:bCs/>
                <w:i/>
                <w:sz w:val="14"/>
                <w:szCs w:val="16"/>
                <w:u w:val="single"/>
                <w:lang w:val="es-ES"/>
              </w:rPr>
              <w:t>Rellenar t</w:t>
            </w:r>
            <w:r w:rsidRPr="00EB410B">
              <w:rPr>
                <w:rFonts w:ascii="Arial" w:hAnsi="Arial"/>
                <w:bCs/>
                <w:i/>
                <w:sz w:val="14"/>
                <w:szCs w:val="16"/>
                <w:u w:val="single"/>
                <w:lang w:val="es-ES"/>
              </w:rPr>
              <w:t>odas las líneas a la derecha de las casillas marcadas</w:t>
            </w:r>
            <w:r w:rsidRPr="0039777A">
              <w:rPr>
                <w:rFonts w:ascii="Arial" w:hAnsi="Arial"/>
                <w:bCs/>
                <w:i/>
                <w:sz w:val="14"/>
                <w:szCs w:val="16"/>
                <w:lang w:val="es-ES"/>
              </w:rPr>
              <w:t>/</w:t>
            </w:r>
            <w:r>
              <w:rPr>
                <w:rFonts w:ascii="Arial" w:hAnsi="Arial"/>
                <w:bCs/>
                <w:i/>
                <w:sz w:val="14"/>
                <w:szCs w:val="16"/>
                <w:lang w:val="es-ES"/>
              </w:rPr>
              <w:t xml:space="preserve"> </w:t>
            </w:r>
            <w:proofErr w:type="spellStart"/>
            <w:r>
              <w:rPr>
                <w:rFonts w:ascii="Arial" w:hAnsi="Arial"/>
                <w:b w:val="0"/>
                <w:bCs/>
                <w:i/>
                <w:sz w:val="14"/>
                <w:szCs w:val="16"/>
                <w:lang w:val="es-ES"/>
              </w:rPr>
              <w:t>A</w:t>
            </w:r>
            <w:r w:rsidRPr="00EB410B">
              <w:rPr>
                <w:rFonts w:ascii="Arial" w:hAnsi="Arial"/>
                <w:b w:val="0"/>
                <w:bCs/>
                <w:i/>
                <w:sz w:val="14"/>
                <w:szCs w:val="16"/>
                <w:lang w:val="es-ES"/>
              </w:rPr>
              <w:t>ll</w:t>
            </w:r>
            <w:proofErr w:type="spellEnd"/>
            <w:r w:rsidRPr="00EB410B">
              <w:rPr>
                <w:rFonts w:ascii="Arial" w:hAnsi="Arial"/>
                <w:b w:val="0"/>
                <w:bCs/>
                <w:i/>
                <w:sz w:val="14"/>
                <w:szCs w:val="16"/>
                <w:lang w:val="es-ES"/>
              </w:rPr>
              <w:t xml:space="preserve"> </w:t>
            </w:r>
            <w:proofErr w:type="spellStart"/>
            <w:r w:rsidRPr="00EB410B">
              <w:rPr>
                <w:rFonts w:ascii="Arial" w:hAnsi="Arial"/>
                <w:b w:val="0"/>
                <w:bCs/>
                <w:i/>
                <w:sz w:val="14"/>
                <w:szCs w:val="16"/>
                <w:lang w:val="es-ES"/>
              </w:rPr>
              <w:t>lines</w:t>
            </w:r>
            <w:proofErr w:type="spellEnd"/>
            <w:r w:rsidRPr="00EB410B">
              <w:rPr>
                <w:rFonts w:ascii="Arial" w:hAnsi="Arial"/>
                <w:b w:val="0"/>
                <w:bCs/>
                <w:i/>
                <w:sz w:val="14"/>
                <w:szCs w:val="16"/>
                <w:lang w:val="es-ES"/>
              </w:rPr>
              <w:t xml:space="preserve"> </w:t>
            </w:r>
            <w:proofErr w:type="spellStart"/>
            <w:r w:rsidRPr="00EB410B">
              <w:rPr>
                <w:rFonts w:ascii="Arial" w:hAnsi="Arial"/>
                <w:b w:val="0"/>
                <w:bCs/>
                <w:i/>
                <w:sz w:val="14"/>
                <w:szCs w:val="16"/>
                <w:lang w:val="es-ES"/>
              </w:rPr>
              <w:t>right</w:t>
            </w:r>
            <w:proofErr w:type="spellEnd"/>
            <w:r w:rsidRPr="00EB410B">
              <w:rPr>
                <w:rFonts w:ascii="Arial" w:hAnsi="Arial"/>
                <w:b w:val="0"/>
                <w:bCs/>
                <w:i/>
                <w:sz w:val="14"/>
                <w:szCs w:val="16"/>
                <w:lang w:val="es-ES"/>
              </w:rPr>
              <w:t xml:space="preserve"> of </w:t>
            </w:r>
            <w:proofErr w:type="spellStart"/>
            <w:r w:rsidRPr="00EB410B">
              <w:rPr>
                <w:rFonts w:ascii="Arial" w:hAnsi="Arial"/>
                <w:b w:val="0"/>
                <w:bCs/>
                <w:i/>
                <w:sz w:val="14"/>
                <w:szCs w:val="16"/>
                <w:lang w:val="es-ES"/>
              </w:rPr>
              <w:t>ticked</w:t>
            </w:r>
            <w:proofErr w:type="spellEnd"/>
            <w:r w:rsidRPr="00EB410B">
              <w:rPr>
                <w:rFonts w:ascii="Arial" w:hAnsi="Arial"/>
                <w:b w:val="0"/>
                <w:bCs/>
                <w:i/>
                <w:sz w:val="14"/>
                <w:szCs w:val="16"/>
                <w:lang w:val="es-ES"/>
              </w:rPr>
              <w:t xml:space="preserve"> boxes </w:t>
            </w:r>
            <w:proofErr w:type="spellStart"/>
            <w:r w:rsidRPr="00EB410B">
              <w:rPr>
                <w:rFonts w:ascii="Arial" w:hAnsi="Arial"/>
                <w:b w:val="0"/>
                <w:bCs/>
                <w:i/>
                <w:sz w:val="14"/>
                <w:szCs w:val="16"/>
                <w:lang w:val="es-ES"/>
              </w:rPr>
              <w:t>must</w:t>
            </w:r>
            <w:proofErr w:type="spellEnd"/>
            <w:r w:rsidRPr="00EB410B">
              <w:rPr>
                <w:rFonts w:ascii="Arial" w:hAnsi="Arial"/>
                <w:b w:val="0"/>
                <w:bCs/>
                <w:i/>
                <w:sz w:val="14"/>
                <w:szCs w:val="16"/>
                <w:lang w:val="es-ES"/>
              </w:rPr>
              <w:t xml:space="preserve"> be </w:t>
            </w:r>
            <w:proofErr w:type="spellStart"/>
            <w:r w:rsidRPr="00EB410B">
              <w:rPr>
                <w:rFonts w:ascii="Arial" w:hAnsi="Arial"/>
                <w:b w:val="0"/>
                <w:bCs/>
                <w:i/>
                <w:sz w:val="14"/>
                <w:szCs w:val="16"/>
                <w:lang w:val="es-ES"/>
              </w:rPr>
              <w:t>filled</w:t>
            </w:r>
            <w:proofErr w:type="spellEnd"/>
            <w:r w:rsidRPr="00EB410B">
              <w:rPr>
                <w:rFonts w:ascii="Arial" w:hAnsi="Arial"/>
                <w:b w:val="0"/>
                <w:bCs/>
                <w:i/>
                <w:sz w:val="14"/>
                <w:szCs w:val="16"/>
                <w:lang w:val="es-ES"/>
              </w:rPr>
              <w:t xml:space="preserve"> in</w:t>
            </w:r>
          </w:p>
        </w:tc>
      </w:tr>
      <w:tr w:rsidR="003255A3" w:rsidRPr="007225D9" w14:paraId="2963FAA5" w14:textId="77777777" w:rsidTr="003255A3">
        <w:trPr>
          <w:trHeight w:val="283"/>
        </w:trPr>
        <w:tc>
          <w:tcPr>
            <w:tcW w:w="4168" w:type="dxa"/>
            <w:shd w:val="clear" w:color="auto" w:fill="C0C0C0"/>
            <w:tcMar>
              <w:left w:w="0" w:type="dxa"/>
              <w:right w:w="0" w:type="dxa"/>
            </w:tcMar>
            <w:vAlign w:val="center"/>
          </w:tcPr>
          <w:p w14:paraId="4F37C2FE" w14:textId="77777777" w:rsidR="003255A3" w:rsidRPr="007225D9" w:rsidRDefault="003255A3" w:rsidP="003255A3">
            <w:pPr>
              <w:rPr>
                <w:rFonts w:ascii="Arial" w:hAnsi="Arial"/>
                <w:b/>
                <w:bCs/>
                <w:sz w:val="14"/>
                <w:szCs w:val="16"/>
                <w:lang w:val="en-GB"/>
              </w:rPr>
            </w:pPr>
            <w:r w:rsidRPr="00EB410B">
              <w:rPr>
                <w:rFonts w:ascii="Arial" w:hAnsi="Arial"/>
                <w:b/>
                <w:bCs/>
                <w:sz w:val="14"/>
                <w:szCs w:val="16"/>
                <w:lang w:val="es-ES"/>
              </w:rPr>
              <w:t xml:space="preserve"> </w:t>
            </w:r>
            <w:proofErr w:type="spellStart"/>
            <w:r>
              <w:rPr>
                <w:rFonts w:ascii="Arial" w:hAnsi="Arial"/>
                <w:b/>
                <w:bCs/>
                <w:sz w:val="14"/>
                <w:szCs w:val="16"/>
                <w:lang w:val="en-GB"/>
              </w:rPr>
              <w:t>Requisitos</w:t>
            </w:r>
            <w:proofErr w:type="spellEnd"/>
            <w:r>
              <w:rPr>
                <w:rFonts w:ascii="Arial" w:hAnsi="Arial"/>
                <w:b/>
                <w:bCs/>
                <w:sz w:val="14"/>
                <w:szCs w:val="16"/>
                <w:lang w:val="en-GB"/>
              </w:rPr>
              <w:t xml:space="preserve"> </w:t>
            </w:r>
            <w:proofErr w:type="spellStart"/>
            <w:r>
              <w:rPr>
                <w:rFonts w:ascii="Arial" w:hAnsi="Arial"/>
                <w:b/>
                <w:bCs/>
                <w:sz w:val="14"/>
                <w:szCs w:val="16"/>
                <w:lang w:val="en-GB"/>
              </w:rPr>
              <w:t>generales</w:t>
            </w:r>
            <w:proofErr w:type="spellEnd"/>
            <w:r>
              <w:rPr>
                <w:rFonts w:ascii="Arial" w:hAnsi="Arial"/>
                <w:b/>
                <w:bCs/>
                <w:sz w:val="14"/>
                <w:szCs w:val="16"/>
                <w:lang w:val="en-GB"/>
              </w:rPr>
              <w:t>/</w:t>
            </w:r>
            <w:r w:rsidRPr="00422D27">
              <w:rPr>
                <w:rFonts w:ascii="Arial" w:hAnsi="Arial"/>
                <w:bCs/>
                <w:sz w:val="14"/>
                <w:szCs w:val="16"/>
                <w:lang w:val="en-GB"/>
              </w:rPr>
              <w:t>General requ</w:t>
            </w:r>
            <w:r w:rsidRPr="00422D27">
              <w:rPr>
                <w:rFonts w:ascii="Arial" w:hAnsi="Arial"/>
                <w:bCs/>
                <w:color w:val="000000"/>
                <w:sz w:val="14"/>
                <w:szCs w:val="16"/>
                <w:lang w:val="en-GB"/>
              </w:rPr>
              <w:t>i</w:t>
            </w:r>
            <w:r w:rsidRPr="00422D27">
              <w:rPr>
                <w:rFonts w:ascii="Arial" w:hAnsi="Arial"/>
                <w:bCs/>
                <w:sz w:val="14"/>
                <w:szCs w:val="16"/>
                <w:lang w:val="en-GB"/>
              </w:rPr>
              <w:t>rements</w:t>
            </w:r>
            <w:r w:rsidRPr="007225D9">
              <w:rPr>
                <w:rFonts w:ascii="Arial" w:hAnsi="Arial"/>
                <w:b/>
                <w:bCs/>
                <w:sz w:val="14"/>
                <w:szCs w:val="16"/>
                <w:lang w:val="en-GB"/>
              </w:rPr>
              <w:t xml:space="preserve"> (2)</w:t>
            </w:r>
          </w:p>
        </w:tc>
        <w:tc>
          <w:tcPr>
            <w:tcW w:w="5954" w:type="dxa"/>
            <w:gridSpan w:val="6"/>
            <w:shd w:val="clear" w:color="auto" w:fill="auto"/>
            <w:tcMar>
              <w:left w:w="0" w:type="dxa"/>
              <w:right w:w="0" w:type="dxa"/>
            </w:tcMar>
            <w:vAlign w:val="center"/>
          </w:tcPr>
          <w:p w14:paraId="294078B8" w14:textId="77777777" w:rsidR="003255A3" w:rsidRPr="007225D9" w:rsidRDefault="003255A3" w:rsidP="003255A3">
            <w:pPr>
              <w:pStyle w:val="Ttulo6"/>
              <w:ind w:left="113"/>
              <w:rPr>
                <w:rFonts w:ascii="Arial" w:hAnsi="Arial"/>
                <w:b w:val="0"/>
                <w:sz w:val="14"/>
                <w:szCs w:val="16"/>
                <w:lang w:val="en-GB"/>
              </w:rPr>
            </w:pPr>
          </w:p>
        </w:tc>
      </w:tr>
      <w:tr w:rsidR="003255A3" w:rsidRPr="007225D9" w14:paraId="3382588E" w14:textId="77777777" w:rsidTr="003255A3">
        <w:trPr>
          <w:trHeight w:val="253"/>
        </w:trPr>
        <w:tc>
          <w:tcPr>
            <w:tcW w:w="4168" w:type="dxa"/>
            <w:shd w:val="clear" w:color="auto" w:fill="auto"/>
            <w:tcMar>
              <w:left w:w="0" w:type="dxa"/>
              <w:right w:w="0" w:type="dxa"/>
            </w:tcMar>
            <w:vAlign w:val="center"/>
          </w:tcPr>
          <w:p w14:paraId="7B935093" w14:textId="77777777" w:rsidR="003255A3" w:rsidRPr="00422D27" w:rsidRDefault="003255A3" w:rsidP="003255A3">
            <w:pPr>
              <w:jc w:val="both"/>
              <w:rPr>
                <w:rFonts w:ascii="Arial" w:hAnsi="Arial"/>
                <w:sz w:val="14"/>
                <w:szCs w:val="16"/>
                <w:lang w:val="es-ES"/>
              </w:rPr>
            </w:pPr>
            <w:r w:rsidRPr="00EB410B">
              <w:rPr>
                <w:rStyle w:val="booktitle"/>
                <w:rFonts w:ascii="Arial" w:hAnsi="Arial" w:cs="Arial"/>
                <w:sz w:val="14"/>
                <w:szCs w:val="16"/>
                <w:lang w:val="es-ES"/>
              </w:rPr>
              <w:t xml:space="preserve"> </w:t>
            </w:r>
            <w:r w:rsidRPr="00422D27">
              <w:rPr>
                <w:rStyle w:val="booktitle"/>
                <w:rFonts w:ascii="Arial" w:hAnsi="Arial" w:cs="Arial"/>
                <w:b/>
                <w:sz w:val="14"/>
                <w:szCs w:val="16"/>
                <w:lang w:val="es-ES"/>
              </w:rPr>
              <w:t xml:space="preserve">Datos </w:t>
            </w:r>
            <w:proofErr w:type="spellStart"/>
            <w:r w:rsidRPr="00422D27">
              <w:rPr>
                <w:rStyle w:val="booktitle"/>
                <w:rFonts w:ascii="Arial" w:hAnsi="Arial" w:cs="Arial"/>
                <w:b/>
                <w:sz w:val="14"/>
                <w:szCs w:val="16"/>
                <w:lang w:val="es-ES"/>
              </w:rPr>
              <w:t>ppales</w:t>
            </w:r>
            <w:proofErr w:type="spellEnd"/>
            <w:r>
              <w:rPr>
                <w:rStyle w:val="booktitle"/>
                <w:rFonts w:ascii="Arial" w:hAnsi="Arial" w:cs="Arial"/>
                <w:b/>
                <w:sz w:val="14"/>
                <w:szCs w:val="16"/>
                <w:lang w:val="es-ES"/>
              </w:rPr>
              <w:t>.</w:t>
            </w:r>
            <w:r w:rsidRPr="00422D27">
              <w:rPr>
                <w:rStyle w:val="booktitle"/>
                <w:rFonts w:ascii="Arial" w:hAnsi="Arial" w:cs="Arial"/>
                <w:b/>
                <w:sz w:val="14"/>
                <w:szCs w:val="16"/>
                <w:lang w:val="es-ES"/>
              </w:rPr>
              <w:t>-Dimensiones</w:t>
            </w:r>
            <w:r w:rsidRPr="00422D27">
              <w:rPr>
                <w:rStyle w:val="booktitle"/>
                <w:rFonts w:ascii="Arial" w:hAnsi="Arial" w:cs="Arial"/>
                <w:sz w:val="14"/>
                <w:szCs w:val="16"/>
                <w:lang w:val="es-ES"/>
              </w:rPr>
              <w:t>/P</w:t>
            </w:r>
            <w:r>
              <w:rPr>
                <w:rStyle w:val="booktitle"/>
                <w:rFonts w:ascii="Arial" w:hAnsi="Arial" w:cs="Arial"/>
                <w:sz w:val="14"/>
                <w:szCs w:val="16"/>
                <w:lang w:val="es-ES"/>
              </w:rPr>
              <w:t>rincipal data-</w:t>
            </w:r>
            <w:proofErr w:type="spellStart"/>
            <w:r w:rsidRPr="00422D27">
              <w:rPr>
                <w:rStyle w:val="booktitle"/>
                <w:rFonts w:ascii="Arial" w:hAnsi="Arial" w:cs="Arial"/>
                <w:sz w:val="14"/>
                <w:szCs w:val="16"/>
                <w:lang w:val="es-ES"/>
              </w:rPr>
              <w:t>main</w:t>
            </w:r>
            <w:proofErr w:type="spellEnd"/>
            <w:r w:rsidRPr="00422D27">
              <w:rPr>
                <w:rStyle w:val="booktitle"/>
                <w:rFonts w:ascii="Arial" w:hAnsi="Arial" w:cs="Arial"/>
                <w:sz w:val="14"/>
                <w:szCs w:val="16"/>
                <w:lang w:val="es-ES"/>
              </w:rPr>
              <w:t xml:space="preserve"> </w:t>
            </w:r>
            <w:proofErr w:type="spellStart"/>
            <w:r w:rsidRPr="00422D27">
              <w:rPr>
                <w:rStyle w:val="booktitle"/>
                <w:rFonts w:ascii="Arial" w:hAnsi="Arial" w:cs="Arial"/>
                <w:sz w:val="14"/>
                <w:szCs w:val="16"/>
                <w:lang w:val="es-ES"/>
              </w:rPr>
              <w:t>dimensions</w:t>
            </w:r>
            <w:proofErr w:type="spellEnd"/>
          </w:p>
        </w:tc>
        <w:tc>
          <w:tcPr>
            <w:tcW w:w="425" w:type="dxa"/>
            <w:shd w:val="clear" w:color="auto" w:fill="auto"/>
            <w:tcMar>
              <w:left w:w="0" w:type="dxa"/>
              <w:right w:w="0" w:type="dxa"/>
            </w:tcMar>
            <w:vAlign w:val="center"/>
          </w:tcPr>
          <w:p w14:paraId="5D86FFED"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1F150FED" w14:textId="77777777" w:rsidR="003255A3" w:rsidRPr="007225D9" w:rsidRDefault="003255A3" w:rsidP="003255A3">
            <w:pPr>
              <w:jc w:val="center"/>
              <w:rPr>
                <w:rFonts w:ascii="Arial" w:hAnsi="Arial"/>
                <w:sz w:val="16"/>
                <w:szCs w:val="18"/>
                <w:lang w:val="en-GB"/>
              </w:rPr>
            </w:pPr>
          </w:p>
        </w:tc>
        <w:tc>
          <w:tcPr>
            <w:tcW w:w="424" w:type="dxa"/>
            <w:shd w:val="clear" w:color="auto" w:fill="auto"/>
            <w:tcMar>
              <w:left w:w="0" w:type="dxa"/>
              <w:right w:w="0" w:type="dxa"/>
            </w:tcMar>
            <w:vAlign w:val="center"/>
          </w:tcPr>
          <w:p w14:paraId="0610AEFF" w14:textId="77777777" w:rsidR="003255A3" w:rsidRPr="007225D9" w:rsidRDefault="003255A3" w:rsidP="003255A3">
            <w:pPr>
              <w:jc w:val="center"/>
              <w:rPr>
                <w:rFonts w:ascii="Arial" w:hAnsi="Arial"/>
                <w:sz w:val="16"/>
                <w:szCs w:val="18"/>
                <w:lang w:val="en-GB"/>
              </w:rPr>
            </w:pPr>
          </w:p>
        </w:tc>
        <w:tc>
          <w:tcPr>
            <w:tcW w:w="425" w:type="dxa"/>
            <w:shd w:val="clear" w:color="auto" w:fill="auto"/>
            <w:tcMar>
              <w:left w:w="0" w:type="dxa"/>
              <w:right w:w="0" w:type="dxa"/>
            </w:tcMar>
            <w:vAlign w:val="center"/>
          </w:tcPr>
          <w:p w14:paraId="49163372" w14:textId="77777777" w:rsidR="003255A3" w:rsidRPr="007225D9" w:rsidRDefault="003255A3" w:rsidP="003255A3">
            <w:pPr>
              <w:jc w:val="center"/>
              <w:rPr>
                <w:rFonts w:ascii="Arial" w:hAnsi="Arial"/>
                <w:sz w:val="16"/>
                <w:szCs w:val="18"/>
                <w:lang w:val="en-GB"/>
              </w:rPr>
            </w:pPr>
          </w:p>
        </w:tc>
        <w:tc>
          <w:tcPr>
            <w:tcW w:w="426" w:type="dxa"/>
            <w:shd w:val="clear" w:color="auto" w:fill="auto"/>
            <w:tcMar>
              <w:left w:w="0" w:type="dxa"/>
              <w:right w:w="0" w:type="dxa"/>
            </w:tcMar>
            <w:vAlign w:val="center"/>
          </w:tcPr>
          <w:p w14:paraId="73C068D7" w14:textId="77777777" w:rsidR="003255A3" w:rsidRPr="007225D9" w:rsidRDefault="003255A3" w:rsidP="003255A3">
            <w:pPr>
              <w:jc w:val="center"/>
              <w:rPr>
                <w:rFonts w:ascii="Arial" w:hAnsi="Arial"/>
                <w:sz w:val="16"/>
                <w:szCs w:val="18"/>
                <w:lang w:val="en-GB"/>
              </w:rPr>
            </w:pPr>
          </w:p>
        </w:tc>
        <w:tc>
          <w:tcPr>
            <w:tcW w:w="3828" w:type="dxa"/>
            <w:shd w:val="clear" w:color="auto" w:fill="auto"/>
            <w:tcMar>
              <w:left w:w="0" w:type="dxa"/>
              <w:right w:w="0" w:type="dxa"/>
            </w:tcMar>
            <w:vAlign w:val="center"/>
          </w:tcPr>
          <w:p w14:paraId="3782E46F" w14:textId="77777777" w:rsidR="003255A3" w:rsidRPr="007225D9" w:rsidRDefault="003255A3" w:rsidP="003255A3">
            <w:pPr>
              <w:rPr>
                <w:rFonts w:ascii="Arial" w:hAnsi="Arial"/>
                <w:strike/>
                <w:sz w:val="14"/>
                <w:szCs w:val="16"/>
                <w:lang w:val="en-GB"/>
              </w:rPr>
            </w:pPr>
          </w:p>
        </w:tc>
      </w:tr>
      <w:tr w:rsidR="003255A3" w:rsidRPr="007225D9" w14:paraId="63E12831" w14:textId="77777777" w:rsidTr="003255A3">
        <w:trPr>
          <w:trHeight w:val="283"/>
        </w:trPr>
        <w:tc>
          <w:tcPr>
            <w:tcW w:w="4168" w:type="dxa"/>
            <w:shd w:val="clear" w:color="auto" w:fill="auto"/>
            <w:tcMar>
              <w:left w:w="0" w:type="dxa"/>
              <w:right w:w="0" w:type="dxa"/>
            </w:tcMar>
            <w:vAlign w:val="center"/>
          </w:tcPr>
          <w:p w14:paraId="2A8C1E72" w14:textId="77777777" w:rsidR="003255A3" w:rsidRPr="007225D9" w:rsidRDefault="003255A3" w:rsidP="003255A3">
            <w:pPr>
              <w:jc w:val="both"/>
              <w:rPr>
                <w:rFonts w:ascii="Arial" w:hAnsi="Arial"/>
                <w:sz w:val="14"/>
                <w:szCs w:val="16"/>
                <w:lang w:val="en-GB"/>
              </w:rPr>
            </w:pPr>
            <w:r w:rsidRPr="00422D27">
              <w:rPr>
                <w:rFonts w:ascii="Arial" w:hAnsi="Arial"/>
                <w:b/>
                <w:sz w:val="14"/>
                <w:szCs w:val="16"/>
                <w:lang w:val="en-GB"/>
              </w:rPr>
              <w:t xml:space="preserve"> Nº </w:t>
            </w:r>
            <w:proofErr w:type="spellStart"/>
            <w:r w:rsidRPr="00422D27">
              <w:rPr>
                <w:rFonts w:ascii="Arial" w:hAnsi="Arial"/>
                <w:b/>
                <w:sz w:val="14"/>
                <w:szCs w:val="16"/>
                <w:lang w:val="en-GB"/>
              </w:rPr>
              <w:t>identificación</w:t>
            </w:r>
            <w:proofErr w:type="spellEnd"/>
            <w:r>
              <w:rPr>
                <w:rFonts w:ascii="Arial" w:hAnsi="Arial"/>
                <w:sz w:val="14"/>
                <w:szCs w:val="16"/>
                <w:lang w:val="en-GB"/>
              </w:rPr>
              <w:t>/</w:t>
            </w:r>
            <w:r w:rsidRPr="0030671D">
              <w:rPr>
                <w:rFonts w:ascii="Arial" w:hAnsi="Arial"/>
                <w:sz w:val="14"/>
                <w:szCs w:val="16"/>
                <w:lang w:val="en-GB"/>
              </w:rPr>
              <w:t>Watercraf</w:t>
            </w:r>
            <w:r>
              <w:rPr>
                <w:rFonts w:ascii="Arial" w:hAnsi="Arial"/>
                <w:sz w:val="14"/>
                <w:szCs w:val="16"/>
                <w:lang w:val="en-GB"/>
              </w:rPr>
              <w:t>t</w:t>
            </w:r>
            <w:r w:rsidRPr="0030671D">
              <w:rPr>
                <w:rFonts w:ascii="Arial" w:hAnsi="Arial"/>
                <w:sz w:val="14"/>
                <w:szCs w:val="16"/>
                <w:lang w:val="en-GB"/>
              </w:rPr>
              <w:t xml:space="preserve"> Identification Number –</w:t>
            </w:r>
            <w:r>
              <w:rPr>
                <w:rFonts w:ascii="Arial" w:hAnsi="Arial"/>
                <w:sz w:val="14"/>
                <w:szCs w:val="16"/>
                <w:lang w:val="en-GB"/>
              </w:rPr>
              <w:t>W</w:t>
            </w:r>
            <w:r w:rsidRPr="0030671D">
              <w:rPr>
                <w:rFonts w:ascii="Arial" w:hAnsi="Arial"/>
                <w:sz w:val="14"/>
                <w:szCs w:val="16"/>
                <w:lang w:val="en-GB"/>
              </w:rPr>
              <w:t>IN (2.1)</w:t>
            </w:r>
          </w:p>
        </w:tc>
        <w:tc>
          <w:tcPr>
            <w:tcW w:w="425" w:type="dxa"/>
            <w:shd w:val="clear" w:color="auto" w:fill="auto"/>
            <w:tcMar>
              <w:left w:w="0" w:type="dxa"/>
              <w:right w:w="0" w:type="dxa"/>
            </w:tcMar>
            <w:vAlign w:val="center"/>
          </w:tcPr>
          <w:p w14:paraId="5C78D39A"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225AB322" w14:textId="77777777" w:rsidR="003255A3" w:rsidRPr="007225D9" w:rsidRDefault="003255A3" w:rsidP="003255A3">
            <w:pPr>
              <w:jc w:val="center"/>
              <w:rPr>
                <w:rFonts w:ascii="Arial" w:hAnsi="Arial"/>
                <w:sz w:val="16"/>
                <w:szCs w:val="18"/>
                <w:lang w:val="en-GB"/>
              </w:rPr>
            </w:pPr>
          </w:p>
        </w:tc>
        <w:tc>
          <w:tcPr>
            <w:tcW w:w="424" w:type="dxa"/>
            <w:shd w:val="clear" w:color="auto" w:fill="auto"/>
            <w:tcMar>
              <w:left w:w="0" w:type="dxa"/>
              <w:right w:w="0" w:type="dxa"/>
            </w:tcMar>
            <w:vAlign w:val="center"/>
          </w:tcPr>
          <w:p w14:paraId="0C96E05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3284969" w14:textId="77777777" w:rsidR="003255A3" w:rsidRPr="007225D9" w:rsidRDefault="003255A3" w:rsidP="003255A3">
            <w:pPr>
              <w:jc w:val="center"/>
              <w:rPr>
                <w:rFonts w:ascii="Arial" w:hAnsi="Arial"/>
                <w:sz w:val="16"/>
                <w:szCs w:val="18"/>
                <w:lang w:val="en-GB"/>
              </w:rPr>
            </w:pPr>
          </w:p>
        </w:tc>
        <w:tc>
          <w:tcPr>
            <w:tcW w:w="426" w:type="dxa"/>
            <w:shd w:val="clear" w:color="auto" w:fill="auto"/>
            <w:tcMar>
              <w:left w:w="0" w:type="dxa"/>
              <w:right w:w="0" w:type="dxa"/>
            </w:tcMar>
            <w:vAlign w:val="center"/>
          </w:tcPr>
          <w:p w14:paraId="0B950DA6" w14:textId="77777777" w:rsidR="003255A3" w:rsidRPr="007225D9" w:rsidRDefault="003255A3" w:rsidP="003255A3">
            <w:pPr>
              <w:jc w:val="center"/>
              <w:rPr>
                <w:rFonts w:ascii="Arial" w:hAnsi="Arial"/>
                <w:sz w:val="16"/>
                <w:szCs w:val="18"/>
                <w:lang w:val="en-GB"/>
              </w:rPr>
            </w:pPr>
          </w:p>
        </w:tc>
        <w:tc>
          <w:tcPr>
            <w:tcW w:w="3828" w:type="dxa"/>
            <w:shd w:val="clear" w:color="auto" w:fill="auto"/>
            <w:tcMar>
              <w:left w:w="0" w:type="dxa"/>
              <w:right w:w="0" w:type="dxa"/>
            </w:tcMar>
            <w:vAlign w:val="center"/>
          </w:tcPr>
          <w:p w14:paraId="70395E3C" w14:textId="77777777" w:rsidR="003255A3" w:rsidRPr="007225D9" w:rsidRDefault="003255A3" w:rsidP="003255A3">
            <w:pPr>
              <w:rPr>
                <w:rFonts w:ascii="Arial" w:hAnsi="Arial"/>
                <w:strike/>
                <w:sz w:val="14"/>
                <w:szCs w:val="16"/>
                <w:lang w:val="en-GB"/>
              </w:rPr>
            </w:pPr>
          </w:p>
        </w:tc>
      </w:tr>
      <w:tr w:rsidR="003255A3" w:rsidRPr="007225D9" w14:paraId="471A890D" w14:textId="77777777" w:rsidTr="003255A3">
        <w:trPr>
          <w:trHeight w:val="283"/>
        </w:trPr>
        <w:tc>
          <w:tcPr>
            <w:tcW w:w="4168" w:type="dxa"/>
            <w:tcMar>
              <w:left w:w="0" w:type="dxa"/>
              <w:right w:w="0" w:type="dxa"/>
            </w:tcMar>
            <w:vAlign w:val="center"/>
          </w:tcPr>
          <w:p w14:paraId="4FCFDE81" w14:textId="77777777" w:rsidR="003255A3" w:rsidRPr="007225D9" w:rsidRDefault="003255A3" w:rsidP="003255A3">
            <w:pPr>
              <w:jc w:val="both"/>
              <w:rPr>
                <w:rFonts w:ascii="Arial" w:hAnsi="Arial"/>
                <w:sz w:val="14"/>
                <w:szCs w:val="16"/>
                <w:lang w:val="en-GB"/>
              </w:rPr>
            </w:pPr>
            <w:r w:rsidRPr="007225D9">
              <w:rPr>
                <w:rFonts w:ascii="Arial" w:hAnsi="Arial"/>
                <w:sz w:val="14"/>
                <w:szCs w:val="16"/>
                <w:lang w:val="en-GB"/>
              </w:rPr>
              <w:t xml:space="preserve"> </w:t>
            </w:r>
            <w:r w:rsidRPr="00422D27">
              <w:rPr>
                <w:rFonts w:ascii="Arial" w:hAnsi="Arial"/>
                <w:b/>
                <w:sz w:val="14"/>
                <w:szCs w:val="16"/>
                <w:lang w:val="en-GB"/>
              </w:rPr>
              <w:t xml:space="preserve">Chapa del </w:t>
            </w:r>
            <w:proofErr w:type="spellStart"/>
            <w:r w:rsidRPr="00422D27">
              <w:rPr>
                <w:rFonts w:ascii="Arial" w:hAnsi="Arial"/>
                <w:b/>
                <w:sz w:val="14"/>
                <w:szCs w:val="16"/>
                <w:lang w:val="en-GB"/>
              </w:rPr>
              <w:t>fabricante</w:t>
            </w:r>
            <w:proofErr w:type="spellEnd"/>
            <w:r>
              <w:rPr>
                <w:rFonts w:ascii="Arial" w:hAnsi="Arial"/>
                <w:sz w:val="14"/>
                <w:szCs w:val="16"/>
                <w:lang w:val="en-GB"/>
              </w:rPr>
              <w:t xml:space="preserve">/Watercraft </w:t>
            </w:r>
            <w:r w:rsidRPr="007225D9">
              <w:rPr>
                <w:rFonts w:ascii="Arial" w:hAnsi="Arial"/>
                <w:sz w:val="14"/>
                <w:szCs w:val="16"/>
                <w:lang w:val="en-GB"/>
              </w:rPr>
              <w:t>Builder’s Plate (2.2)</w:t>
            </w:r>
          </w:p>
        </w:tc>
        <w:tc>
          <w:tcPr>
            <w:tcW w:w="425" w:type="dxa"/>
            <w:tcMar>
              <w:left w:w="0" w:type="dxa"/>
              <w:right w:w="0" w:type="dxa"/>
            </w:tcMar>
            <w:vAlign w:val="center"/>
          </w:tcPr>
          <w:p w14:paraId="7497DA9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0AAE4DA"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71A1FA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03CA30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1464D2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710AD1AB" w14:textId="77777777" w:rsidR="003255A3" w:rsidRPr="007225D9" w:rsidRDefault="003255A3" w:rsidP="003255A3">
            <w:pPr>
              <w:ind w:left="113"/>
              <w:rPr>
                <w:rFonts w:ascii="Arial" w:hAnsi="Arial"/>
                <w:sz w:val="14"/>
                <w:lang w:val="en-GB"/>
              </w:rPr>
            </w:pPr>
          </w:p>
        </w:tc>
      </w:tr>
      <w:tr w:rsidR="003255A3" w:rsidRPr="007225D9" w14:paraId="6A98E2B3" w14:textId="77777777" w:rsidTr="003255A3">
        <w:trPr>
          <w:trHeight w:val="283"/>
        </w:trPr>
        <w:tc>
          <w:tcPr>
            <w:tcW w:w="4168" w:type="dxa"/>
            <w:tcMar>
              <w:left w:w="0" w:type="dxa"/>
              <w:right w:w="0" w:type="dxa"/>
            </w:tcMar>
            <w:vAlign w:val="center"/>
          </w:tcPr>
          <w:p w14:paraId="6008A258" w14:textId="77777777" w:rsidR="003255A3" w:rsidRPr="00674073" w:rsidRDefault="003255A3" w:rsidP="003255A3">
            <w:pPr>
              <w:jc w:val="both"/>
              <w:rPr>
                <w:rFonts w:ascii="Arial" w:hAnsi="Arial"/>
                <w:sz w:val="14"/>
                <w:szCs w:val="16"/>
                <w:lang w:val="es-ES"/>
              </w:rPr>
            </w:pPr>
            <w:r w:rsidRPr="00674073">
              <w:rPr>
                <w:rFonts w:ascii="Arial" w:hAnsi="Arial"/>
                <w:sz w:val="14"/>
                <w:szCs w:val="16"/>
                <w:lang w:val="es-ES"/>
              </w:rPr>
              <w:t xml:space="preserve"> </w:t>
            </w:r>
            <w:r w:rsidRPr="00096F97">
              <w:rPr>
                <w:rFonts w:ascii="Arial" w:hAnsi="Arial"/>
                <w:b/>
                <w:sz w:val="14"/>
                <w:szCs w:val="16"/>
                <w:lang w:val="es-ES"/>
              </w:rPr>
              <w:t>Prevención de caída por la borda y medios de reembarque</w:t>
            </w:r>
            <w:r>
              <w:rPr>
                <w:rFonts w:ascii="Arial" w:hAnsi="Arial"/>
                <w:sz w:val="14"/>
                <w:szCs w:val="16"/>
                <w:lang w:val="es-ES"/>
              </w:rPr>
              <w:t>/</w:t>
            </w:r>
          </w:p>
          <w:p w14:paraId="4648F604" w14:textId="77777777" w:rsidR="003255A3" w:rsidRPr="00422D27" w:rsidRDefault="003255A3" w:rsidP="003255A3">
            <w:pPr>
              <w:jc w:val="both"/>
              <w:rPr>
                <w:rFonts w:ascii="Arial" w:hAnsi="Arial"/>
                <w:sz w:val="14"/>
                <w:szCs w:val="16"/>
                <w:lang w:val="en-US"/>
              </w:rPr>
            </w:pPr>
            <w:r w:rsidRPr="00D7230D">
              <w:rPr>
                <w:rFonts w:ascii="Arial" w:hAnsi="Arial"/>
                <w:sz w:val="14"/>
                <w:szCs w:val="16"/>
                <w:lang w:val="es-ES"/>
              </w:rPr>
              <w:t xml:space="preserve"> </w:t>
            </w:r>
            <w:r w:rsidRPr="00422D27">
              <w:rPr>
                <w:rFonts w:ascii="Arial" w:hAnsi="Arial"/>
                <w:sz w:val="14"/>
                <w:szCs w:val="16"/>
                <w:lang w:val="en-US"/>
              </w:rPr>
              <w:t xml:space="preserve">Protection from falling overboard and means of </w:t>
            </w:r>
            <w:proofErr w:type="spellStart"/>
            <w:r w:rsidRPr="00422D27">
              <w:rPr>
                <w:rFonts w:ascii="Arial" w:hAnsi="Arial"/>
                <w:sz w:val="14"/>
                <w:szCs w:val="16"/>
                <w:lang w:val="en-US"/>
              </w:rPr>
              <w:t>reboarding</w:t>
            </w:r>
            <w:proofErr w:type="spellEnd"/>
            <w:r w:rsidRPr="00422D27">
              <w:rPr>
                <w:rFonts w:ascii="Arial" w:hAnsi="Arial"/>
                <w:sz w:val="14"/>
                <w:szCs w:val="16"/>
                <w:lang w:val="en-US"/>
              </w:rPr>
              <w:t xml:space="preserve"> (2.3)</w:t>
            </w:r>
          </w:p>
        </w:tc>
        <w:tc>
          <w:tcPr>
            <w:tcW w:w="425" w:type="dxa"/>
            <w:tcMar>
              <w:left w:w="0" w:type="dxa"/>
              <w:right w:w="0" w:type="dxa"/>
            </w:tcMar>
            <w:vAlign w:val="center"/>
          </w:tcPr>
          <w:p w14:paraId="7812CE7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486C0D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0A087EA"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98B025C"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4E661E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546DCFE" w14:textId="77777777" w:rsidR="003255A3" w:rsidRPr="007225D9" w:rsidRDefault="003255A3" w:rsidP="003255A3">
            <w:pPr>
              <w:ind w:left="113"/>
              <w:rPr>
                <w:rFonts w:ascii="Arial" w:hAnsi="Arial"/>
                <w:sz w:val="14"/>
                <w:lang w:val="en-GB"/>
              </w:rPr>
            </w:pPr>
          </w:p>
        </w:tc>
      </w:tr>
      <w:tr w:rsidR="003255A3" w:rsidRPr="007225D9" w14:paraId="3C970505" w14:textId="77777777" w:rsidTr="003255A3">
        <w:trPr>
          <w:trHeight w:val="283"/>
        </w:trPr>
        <w:tc>
          <w:tcPr>
            <w:tcW w:w="4168" w:type="dxa"/>
            <w:tcBorders>
              <w:bottom w:val="single" w:sz="4" w:space="0" w:color="auto"/>
            </w:tcBorders>
            <w:tcMar>
              <w:left w:w="0" w:type="dxa"/>
              <w:right w:w="0" w:type="dxa"/>
            </w:tcMar>
            <w:vAlign w:val="center"/>
          </w:tcPr>
          <w:p w14:paraId="401D48B5" w14:textId="77777777" w:rsidR="003255A3" w:rsidRPr="00674073" w:rsidRDefault="003255A3" w:rsidP="003255A3">
            <w:pPr>
              <w:jc w:val="both"/>
              <w:rPr>
                <w:rFonts w:ascii="Arial" w:hAnsi="Arial"/>
                <w:sz w:val="14"/>
                <w:szCs w:val="16"/>
                <w:lang w:val="es-ES"/>
              </w:rPr>
            </w:pPr>
            <w:r w:rsidRPr="00674073">
              <w:rPr>
                <w:rFonts w:ascii="Arial" w:hAnsi="Arial"/>
                <w:sz w:val="14"/>
                <w:szCs w:val="16"/>
                <w:lang w:val="es-ES"/>
              </w:rPr>
              <w:t xml:space="preserve"> </w:t>
            </w:r>
            <w:r w:rsidRPr="00674073">
              <w:rPr>
                <w:rFonts w:ascii="Arial" w:hAnsi="Arial"/>
                <w:b/>
                <w:sz w:val="14"/>
                <w:szCs w:val="16"/>
                <w:lang w:val="es-ES"/>
              </w:rPr>
              <w:t>Manual de instrucciones</w:t>
            </w:r>
            <w:r w:rsidRPr="00674073">
              <w:rPr>
                <w:rFonts w:ascii="Arial" w:hAnsi="Arial"/>
                <w:sz w:val="14"/>
                <w:szCs w:val="16"/>
                <w:lang w:val="es-ES"/>
              </w:rPr>
              <w:t>/</w:t>
            </w:r>
            <w:proofErr w:type="spellStart"/>
            <w:r w:rsidRPr="00674073">
              <w:rPr>
                <w:rFonts w:ascii="Arial" w:hAnsi="Arial"/>
                <w:sz w:val="14"/>
                <w:szCs w:val="16"/>
                <w:lang w:val="es-ES"/>
              </w:rPr>
              <w:t>Owner’s</w:t>
            </w:r>
            <w:proofErr w:type="spellEnd"/>
            <w:r w:rsidRPr="00674073">
              <w:rPr>
                <w:rFonts w:ascii="Arial" w:hAnsi="Arial"/>
                <w:sz w:val="14"/>
                <w:szCs w:val="16"/>
                <w:lang w:val="es-ES"/>
              </w:rPr>
              <w:t xml:space="preserve"> manual (2.5)</w:t>
            </w:r>
          </w:p>
        </w:tc>
        <w:tc>
          <w:tcPr>
            <w:tcW w:w="425" w:type="dxa"/>
            <w:tcBorders>
              <w:bottom w:val="single" w:sz="4" w:space="0" w:color="auto"/>
            </w:tcBorders>
            <w:tcMar>
              <w:left w:w="0" w:type="dxa"/>
              <w:right w:w="0" w:type="dxa"/>
            </w:tcMar>
            <w:vAlign w:val="center"/>
          </w:tcPr>
          <w:p w14:paraId="3E7B0CC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1A579D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1440279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C3C8B3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9B5033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04906CE" w14:textId="77777777" w:rsidR="003255A3" w:rsidRPr="007225D9" w:rsidRDefault="003255A3" w:rsidP="003255A3">
            <w:pPr>
              <w:ind w:left="113"/>
              <w:rPr>
                <w:rFonts w:ascii="Arial" w:hAnsi="Arial"/>
                <w:sz w:val="14"/>
                <w:lang w:val="en-GB"/>
              </w:rPr>
            </w:pPr>
          </w:p>
        </w:tc>
      </w:tr>
      <w:tr w:rsidR="003255A3" w:rsidRPr="007225D9" w14:paraId="2EEAF561" w14:textId="77777777" w:rsidTr="003255A3">
        <w:trPr>
          <w:trHeight w:val="283"/>
        </w:trPr>
        <w:tc>
          <w:tcPr>
            <w:tcW w:w="4168" w:type="dxa"/>
            <w:shd w:val="clear" w:color="auto" w:fill="C0C0C0"/>
            <w:tcMar>
              <w:left w:w="0" w:type="dxa"/>
              <w:right w:w="0" w:type="dxa"/>
            </w:tcMar>
            <w:vAlign w:val="center"/>
          </w:tcPr>
          <w:p w14:paraId="08A87825" w14:textId="77777777" w:rsidR="003255A3" w:rsidRDefault="003255A3" w:rsidP="003255A3">
            <w:pPr>
              <w:rPr>
                <w:rFonts w:ascii="Arial" w:hAnsi="Arial"/>
                <w:b/>
                <w:bCs/>
                <w:sz w:val="14"/>
                <w:szCs w:val="16"/>
                <w:lang w:val="es-ES"/>
              </w:rPr>
            </w:pPr>
            <w:r w:rsidRPr="00674073">
              <w:rPr>
                <w:rFonts w:ascii="Arial" w:hAnsi="Arial"/>
                <w:b/>
                <w:bCs/>
                <w:sz w:val="14"/>
                <w:szCs w:val="16"/>
                <w:lang w:val="es-ES"/>
              </w:rPr>
              <w:t xml:space="preserve"> Integridad y características de construcci</w:t>
            </w:r>
            <w:r>
              <w:rPr>
                <w:rFonts w:ascii="Arial" w:hAnsi="Arial"/>
                <w:b/>
                <w:bCs/>
                <w:sz w:val="14"/>
                <w:szCs w:val="16"/>
                <w:lang w:val="es-ES"/>
              </w:rPr>
              <w:t>ón</w:t>
            </w:r>
            <w:r w:rsidRPr="00674073">
              <w:rPr>
                <w:rFonts w:ascii="Arial" w:hAnsi="Arial"/>
                <w:b/>
                <w:bCs/>
                <w:sz w:val="14"/>
                <w:szCs w:val="16"/>
                <w:lang w:val="es-ES"/>
              </w:rPr>
              <w:t>/</w:t>
            </w:r>
          </w:p>
          <w:p w14:paraId="4215E96D" w14:textId="77777777" w:rsidR="003255A3" w:rsidRPr="00674073" w:rsidRDefault="003255A3" w:rsidP="003255A3">
            <w:pPr>
              <w:rPr>
                <w:rFonts w:ascii="Arial" w:hAnsi="Arial"/>
                <w:b/>
                <w:bCs/>
                <w:sz w:val="14"/>
                <w:szCs w:val="16"/>
                <w:lang w:val="es-ES"/>
              </w:rPr>
            </w:pPr>
            <w:r>
              <w:rPr>
                <w:rFonts w:ascii="Arial" w:hAnsi="Arial"/>
                <w:bCs/>
                <w:sz w:val="14"/>
                <w:szCs w:val="16"/>
                <w:lang w:val="es-ES"/>
              </w:rPr>
              <w:t xml:space="preserve"> </w:t>
            </w:r>
            <w:proofErr w:type="spellStart"/>
            <w:r w:rsidRPr="00674073">
              <w:rPr>
                <w:rFonts w:ascii="Arial" w:hAnsi="Arial"/>
                <w:bCs/>
                <w:sz w:val="14"/>
                <w:szCs w:val="16"/>
                <w:lang w:val="es-ES"/>
              </w:rPr>
              <w:t>Integrity</w:t>
            </w:r>
            <w:proofErr w:type="spellEnd"/>
            <w:r w:rsidRPr="00674073">
              <w:rPr>
                <w:rFonts w:ascii="Arial" w:hAnsi="Arial"/>
                <w:bCs/>
                <w:sz w:val="14"/>
                <w:szCs w:val="16"/>
                <w:lang w:val="es-ES"/>
              </w:rPr>
              <w:t xml:space="preserve"> and </w:t>
            </w:r>
            <w:proofErr w:type="spellStart"/>
            <w:r w:rsidRPr="00674073">
              <w:rPr>
                <w:rFonts w:ascii="Arial" w:hAnsi="Arial"/>
                <w:bCs/>
                <w:sz w:val="14"/>
                <w:szCs w:val="16"/>
                <w:lang w:val="es-ES"/>
              </w:rPr>
              <w:t>structural</w:t>
            </w:r>
            <w:proofErr w:type="spellEnd"/>
            <w:r w:rsidRPr="00674073">
              <w:rPr>
                <w:rFonts w:ascii="Arial" w:hAnsi="Arial"/>
                <w:bCs/>
                <w:sz w:val="14"/>
                <w:szCs w:val="16"/>
                <w:lang w:val="es-ES"/>
              </w:rPr>
              <w:t xml:space="preserve"> </w:t>
            </w:r>
            <w:proofErr w:type="spellStart"/>
            <w:r w:rsidRPr="00674073">
              <w:rPr>
                <w:rFonts w:ascii="Arial" w:hAnsi="Arial"/>
                <w:bCs/>
                <w:sz w:val="14"/>
                <w:szCs w:val="16"/>
                <w:lang w:val="es-ES"/>
              </w:rPr>
              <w:t>requirements</w:t>
            </w:r>
            <w:proofErr w:type="spellEnd"/>
            <w:r w:rsidRPr="00674073">
              <w:rPr>
                <w:rFonts w:ascii="Arial" w:hAnsi="Arial"/>
                <w:bCs/>
                <w:sz w:val="14"/>
                <w:szCs w:val="16"/>
                <w:lang w:val="es-ES"/>
              </w:rPr>
              <w:t xml:space="preserve"> (3)</w:t>
            </w:r>
          </w:p>
        </w:tc>
        <w:tc>
          <w:tcPr>
            <w:tcW w:w="5954" w:type="dxa"/>
            <w:gridSpan w:val="6"/>
            <w:shd w:val="clear" w:color="auto" w:fill="auto"/>
            <w:tcMar>
              <w:left w:w="0" w:type="dxa"/>
              <w:right w:w="0" w:type="dxa"/>
            </w:tcMar>
            <w:vAlign w:val="center"/>
          </w:tcPr>
          <w:p w14:paraId="5DA8C719" w14:textId="77777777" w:rsidR="003255A3" w:rsidRPr="00674073" w:rsidRDefault="003255A3" w:rsidP="003255A3">
            <w:pPr>
              <w:ind w:left="113"/>
              <w:rPr>
                <w:rFonts w:ascii="Arial" w:hAnsi="Arial"/>
                <w:sz w:val="16"/>
                <w:szCs w:val="18"/>
                <w:lang w:val="es-ES"/>
              </w:rPr>
            </w:pPr>
          </w:p>
        </w:tc>
      </w:tr>
      <w:tr w:rsidR="003255A3" w:rsidRPr="007225D9" w14:paraId="1DAC62BE" w14:textId="77777777" w:rsidTr="003255A3">
        <w:trPr>
          <w:trHeight w:val="283"/>
        </w:trPr>
        <w:tc>
          <w:tcPr>
            <w:tcW w:w="4168" w:type="dxa"/>
            <w:tcMar>
              <w:left w:w="0" w:type="dxa"/>
              <w:right w:w="0" w:type="dxa"/>
            </w:tcMar>
            <w:vAlign w:val="center"/>
          </w:tcPr>
          <w:p w14:paraId="06D46847" w14:textId="77777777" w:rsidR="003255A3" w:rsidRPr="007225D9" w:rsidRDefault="003255A3" w:rsidP="003255A3">
            <w:pPr>
              <w:rPr>
                <w:rFonts w:ascii="Arial" w:hAnsi="Arial"/>
                <w:sz w:val="14"/>
                <w:szCs w:val="16"/>
                <w:lang w:val="en-GB"/>
              </w:rPr>
            </w:pPr>
            <w:r w:rsidRPr="00674073">
              <w:rPr>
                <w:rFonts w:ascii="Arial" w:hAnsi="Arial"/>
                <w:sz w:val="14"/>
                <w:szCs w:val="16"/>
                <w:lang w:val="es-ES"/>
              </w:rPr>
              <w:t xml:space="preserve"> </w:t>
            </w:r>
            <w:proofErr w:type="spellStart"/>
            <w:r w:rsidRPr="00674073">
              <w:rPr>
                <w:rFonts w:ascii="Arial" w:hAnsi="Arial"/>
                <w:b/>
                <w:sz w:val="14"/>
                <w:szCs w:val="16"/>
                <w:lang w:val="en-GB"/>
              </w:rPr>
              <w:t>Estructura</w:t>
            </w:r>
            <w:proofErr w:type="spellEnd"/>
            <w:r>
              <w:rPr>
                <w:rFonts w:ascii="Arial" w:hAnsi="Arial"/>
                <w:sz w:val="14"/>
                <w:szCs w:val="16"/>
                <w:lang w:val="en-GB"/>
              </w:rPr>
              <w:t>/S</w:t>
            </w:r>
            <w:r w:rsidRPr="007225D9">
              <w:rPr>
                <w:rFonts w:ascii="Arial" w:hAnsi="Arial"/>
                <w:sz w:val="14"/>
                <w:szCs w:val="16"/>
                <w:lang w:val="en-GB"/>
              </w:rPr>
              <w:t>tructure (3.1)</w:t>
            </w:r>
          </w:p>
        </w:tc>
        <w:tc>
          <w:tcPr>
            <w:tcW w:w="425" w:type="dxa"/>
            <w:tcMar>
              <w:left w:w="0" w:type="dxa"/>
              <w:right w:w="0" w:type="dxa"/>
            </w:tcMar>
            <w:vAlign w:val="center"/>
          </w:tcPr>
          <w:p w14:paraId="1DB11DB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ECD0E75"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0BB05B5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7AD2BB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971EE4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42CF16D9" w14:textId="77777777" w:rsidR="003255A3" w:rsidRPr="007225D9" w:rsidRDefault="003255A3" w:rsidP="003255A3">
            <w:pPr>
              <w:ind w:left="113"/>
              <w:rPr>
                <w:rFonts w:ascii="Arial" w:hAnsi="Arial"/>
                <w:sz w:val="14"/>
                <w:lang w:val="en-GB"/>
              </w:rPr>
            </w:pPr>
          </w:p>
        </w:tc>
      </w:tr>
      <w:tr w:rsidR="003255A3" w:rsidRPr="007225D9" w14:paraId="579F6808" w14:textId="77777777" w:rsidTr="003255A3">
        <w:trPr>
          <w:trHeight w:val="283"/>
        </w:trPr>
        <w:tc>
          <w:tcPr>
            <w:tcW w:w="4168" w:type="dxa"/>
            <w:tcMar>
              <w:left w:w="0" w:type="dxa"/>
              <w:right w:w="0" w:type="dxa"/>
            </w:tcMar>
            <w:vAlign w:val="center"/>
          </w:tcPr>
          <w:p w14:paraId="7954D9AD" w14:textId="77777777" w:rsidR="003255A3" w:rsidRPr="007225D9" w:rsidRDefault="003255A3" w:rsidP="003255A3">
            <w:pPr>
              <w:rPr>
                <w:rFonts w:ascii="Arial" w:hAnsi="Arial"/>
                <w:sz w:val="14"/>
                <w:szCs w:val="16"/>
                <w:lang w:val="en-GB"/>
              </w:rPr>
            </w:pPr>
            <w:r w:rsidRPr="007225D9">
              <w:rPr>
                <w:rFonts w:ascii="Arial" w:hAnsi="Arial"/>
                <w:sz w:val="14"/>
                <w:szCs w:val="16"/>
                <w:lang w:val="en-GB"/>
              </w:rPr>
              <w:t xml:space="preserve"> </w:t>
            </w:r>
            <w:proofErr w:type="spellStart"/>
            <w:r w:rsidRPr="00674073">
              <w:rPr>
                <w:rFonts w:ascii="Arial" w:hAnsi="Arial"/>
                <w:b/>
                <w:sz w:val="14"/>
                <w:szCs w:val="16"/>
                <w:lang w:val="en-GB"/>
              </w:rPr>
              <w:t>Estabilidad</w:t>
            </w:r>
            <w:proofErr w:type="spellEnd"/>
            <w:r w:rsidRPr="00674073">
              <w:rPr>
                <w:rFonts w:ascii="Arial" w:hAnsi="Arial"/>
                <w:b/>
                <w:sz w:val="14"/>
                <w:szCs w:val="16"/>
                <w:lang w:val="en-GB"/>
              </w:rPr>
              <w:t xml:space="preserve"> y </w:t>
            </w:r>
            <w:proofErr w:type="spellStart"/>
            <w:r w:rsidRPr="00674073">
              <w:rPr>
                <w:rFonts w:ascii="Arial" w:hAnsi="Arial"/>
                <w:b/>
                <w:sz w:val="14"/>
                <w:szCs w:val="16"/>
                <w:lang w:val="en-GB"/>
              </w:rPr>
              <w:t>francobordo</w:t>
            </w:r>
            <w:proofErr w:type="spellEnd"/>
            <w:r>
              <w:rPr>
                <w:rFonts w:ascii="Arial" w:hAnsi="Arial"/>
                <w:sz w:val="14"/>
                <w:szCs w:val="16"/>
                <w:lang w:val="en-GB"/>
              </w:rPr>
              <w:t>/S</w:t>
            </w:r>
            <w:r w:rsidRPr="007225D9">
              <w:rPr>
                <w:rFonts w:ascii="Arial" w:hAnsi="Arial"/>
                <w:sz w:val="14"/>
                <w:szCs w:val="16"/>
                <w:lang w:val="en-GB"/>
              </w:rPr>
              <w:t>tability and freeboard (3.2)</w:t>
            </w:r>
          </w:p>
        </w:tc>
        <w:tc>
          <w:tcPr>
            <w:tcW w:w="425" w:type="dxa"/>
            <w:tcMar>
              <w:left w:w="0" w:type="dxa"/>
              <w:right w:w="0" w:type="dxa"/>
            </w:tcMar>
            <w:vAlign w:val="center"/>
          </w:tcPr>
          <w:p w14:paraId="472FCD1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FDACB8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7BF0FC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7CC0F7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A7941F5"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28E44107" w14:textId="77777777" w:rsidR="003255A3" w:rsidRPr="007225D9" w:rsidRDefault="003255A3" w:rsidP="003255A3">
            <w:pPr>
              <w:ind w:left="113"/>
              <w:rPr>
                <w:rFonts w:ascii="Arial" w:hAnsi="Arial"/>
                <w:sz w:val="14"/>
                <w:lang w:val="en-GB"/>
              </w:rPr>
            </w:pPr>
          </w:p>
        </w:tc>
      </w:tr>
      <w:tr w:rsidR="003255A3" w:rsidRPr="007225D9" w14:paraId="6ED570D9" w14:textId="77777777" w:rsidTr="003255A3">
        <w:trPr>
          <w:trHeight w:val="283"/>
        </w:trPr>
        <w:tc>
          <w:tcPr>
            <w:tcW w:w="4168" w:type="dxa"/>
            <w:tcMar>
              <w:left w:w="0" w:type="dxa"/>
              <w:right w:w="0" w:type="dxa"/>
            </w:tcMar>
            <w:vAlign w:val="center"/>
          </w:tcPr>
          <w:p w14:paraId="1966E77B" w14:textId="77777777" w:rsidR="003255A3" w:rsidRPr="007225D9" w:rsidRDefault="003255A3" w:rsidP="003255A3">
            <w:pPr>
              <w:rPr>
                <w:rFonts w:ascii="Arial" w:hAnsi="Arial"/>
                <w:sz w:val="14"/>
                <w:szCs w:val="16"/>
                <w:lang w:val="en-GB"/>
              </w:rPr>
            </w:pPr>
            <w:r w:rsidRPr="007225D9">
              <w:rPr>
                <w:rFonts w:ascii="Arial" w:hAnsi="Arial"/>
                <w:sz w:val="14"/>
                <w:szCs w:val="16"/>
                <w:lang w:val="en-GB"/>
              </w:rPr>
              <w:t xml:space="preserve"> </w:t>
            </w:r>
            <w:proofErr w:type="spellStart"/>
            <w:r w:rsidRPr="00674073">
              <w:rPr>
                <w:rFonts w:ascii="Arial" w:hAnsi="Arial"/>
                <w:b/>
                <w:sz w:val="14"/>
                <w:szCs w:val="16"/>
                <w:lang w:val="en-GB"/>
              </w:rPr>
              <w:t>Flotabilidad</w:t>
            </w:r>
            <w:proofErr w:type="spellEnd"/>
            <w:r>
              <w:rPr>
                <w:rFonts w:ascii="Arial" w:hAnsi="Arial"/>
                <w:sz w:val="14"/>
                <w:szCs w:val="16"/>
                <w:lang w:val="en-GB"/>
              </w:rPr>
              <w:t>/B</w:t>
            </w:r>
            <w:r w:rsidRPr="007225D9">
              <w:rPr>
                <w:rFonts w:ascii="Arial" w:hAnsi="Arial"/>
                <w:sz w:val="14"/>
                <w:szCs w:val="16"/>
                <w:lang w:val="en-GB"/>
              </w:rPr>
              <w:t>uoyancy and flotation (3.3)</w:t>
            </w:r>
          </w:p>
        </w:tc>
        <w:tc>
          <w:tcPr>
            <w:tcW w:w="425" w:type="dxa"/>
            <w:tcMar>
              <w:left w:w="0" w:type="dxa"/>
              <w:right w:w="0" w:type="dxa"/>
            </w:tcMar>
            <w:vAlign w:val="center"/>
          </w:tcPr>
          <w:p w14:paraId="1BCB14BB"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58E7028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157EE0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55329E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27A847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2137A584" w14:textId="77777777" w:rsidR="003255A3" w:rsidRPr="007225D9" w:rsidRDefault="003255A3" w:rsidP="003255A3">
            <w:pPr>
              <w:ind w:left="113"/>
              <w:rPr>
                <w:rFonts w:ascii="Arial" w:hAnsi="Arial"/>
                <w:sz w:val="14"/>
                <w:lang w:val="en-GB"/>
              </w:rPr>
            </w:pPr>
          </w:p>
        </w:tc>
      </w:tr>
      <w:tr w:rsidR="003255A3" w:rsidRPr="007225D9" w14:paraId="0CA7635D" w14:textId="77777777" w:rsidTr="003255A3">
        <w:trPr>
          <w:trHeight w:val="283"/>
        </w:trPr>
        <w:tc>
          <w:tcPr>
            <w:tcW w:w="4168" w:type="dxa"/>
            <w:tcMar>
              <w:left w:w="0" w:type="dxa"/>
              <w:right w:w="0" w:type="dxa"/>
            </w:tcMar>
            <w:vAlign w:val="center"/>
          </w:tcPr>
          <w:p w14:paraId="0D572202" w14:textId="77777777" w:rsidR="003255A3" w:rsidRPr="00674073" w:rsidRDefault="003255A3" w:rsidP="003255A3">
            <w:pPr>
              <w:rPr>
                <w:rFonts w:ascii="Arial" w:hAnsi="Arial"/>
                <w:sz w:val="14"/>
                <w:szCs w:val="16"/>
                <w:lang w:val="es-ES"/>
              </w:rPr>
            </w:pPr>
            <w:r w:rsidRPr="00674073">
              <w:rPr>
                <w:rFonts w:ascii="Arial" w:hAnsi="Arial"/>
                <w:sz w:val="14"/>
                <w:szCs w:val="16"/>
                <w:lang w:val="es-ES"/>
              </w:rPr>
              <w:t xml:space="preserve"> </w:t>
            </w:r>
            <w:r w:rsidRPr="00674073">
              <w:rPr>
                <w:rFonts w:ascii="Arial" w:hAnsi="Arial"/>
                <w:b/>
                <w:sz w:val="14"/>
                <w:szCs w:val="16"/>
                <w:lang w:val="es-ES"/>
              </w:rPr>
              <w:t>Aberturas en el casco, la cubierta y la superestructura</w:t>
            </w:r>
            <w:r w:rsidRPr="00674073">
              <w:rPr>
                <w:rFonts w:ascii="Arial" w:hAnsi="Arial"/>
                <w:sz w:val="14"/>
                <w:szCs w:val="16"/>
                <w:lang w:val="es-ES"/>
              </w:rPr>
              <w:t>/</w:t>
            </w:r>
          </w:p>
          <w:p w14:paraId="62C04CDD" w14:textId="77777777" w:rsidR="003255A3" w:rsidRPr="007225D9" w:rsidRDefault="003255A3" w:rsidP="003255A3">
            <w:pPr>
              <w:rPr>
                <w:rFonts w:ascii="Arial" w:hAnsi="Arial"/>
                <w:sz w:val="14"/>
                <w:szCs w:val="16"/>
                <w:lang w:val="en-GB"/>
              </w:rPr>
            </w:pPr>
            <w:r w:rsidRPr="00674073">
              <w:rPr>
                <w:rFonts w:ascii="Arial" w:hAnsi="Arial"/>
                <w:sz w:val="14"/>
                <w:szCs w:val="16"/>
                <w:lang w:val="es-ES"/>
              </w:rPr>
              <w:t xml:space="preserve"> </w:t>
            </w:r>
            <w:r>
              <w:rPr>
                <w:rFonts w:ascii="Arial" w:hAnsi="Arial"/>
                <w:sz w:val="14"/>
                <w:szCs w:val="16"/>
                <w:lang w:val="en-GB"/>
              </w:rPr>
              <w:t>O</w:t>
            </w:r>
            <w:r w:rsidRPr="007225D9">
              <w:rPr>
                <w:rFonts w:ascii="Arial" w:hAnsi="Arial"/>
                <w:sz w:val="14"/>
                <w:szCs w:val="16"/>
                <w:lang w:val="en-GB"/>
              </w:rPr>
              <w:t>penings in hull, deck and superstructure (3.4)</w:t>
            </w:r>
          </w:p>
        </w:tc>
        <w:tc>
          <w:tcPr>
            <w:tcW w:w="425" w:type="dxa"/>
            <w:tcMar>
              <w:left w:w="0" w:type="dxa"/>
              <w:right w:w="0" w:type="dxa"/>
            </w:tcMar>
            <w:vAlign w:val="center"/>
          </w:tcPr>
          <w:p w14:paraId="0651A59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54A232B"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0833DA87"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8531F7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7EB21CD"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527C7BD4" w14:textId="77777777" w:rsidR="003255A3" w:rsidRPr="007225D9" w:rsidRDefault="003255A3" w:rsidP="003255A3">
            <w:pPr>
              <w:ind w:left="113"/>
              <w:rPr>
                <w:rFonts w:ascii="Arial" w:hAnsi="Arial"/>
                <w:sz w:val="14"/>
                <w:lang w:val="en-GB"/>
              </w:rPr>
            </w:pPr>
          </w:p>
        </w:tc>
      </w:tr>
      <w:tr w:rsidR="003255A3" w:rsidRPr="007225D9" w14:paraId="79D4C389" w14:textId="77777777" w:rsidTr="003255A3">
        <w:trPr>
          <w:trHeight w:val="283"/>
        </w:trPr>
        <w:tc>
          <w:tcPr>
            <w:tcW w:w="4168" w:type="dxa"/>
            <w:tcMar>
              <w:left w:w="0" w:type="dxa"/>
              <w:right w:w="0" w:type="dxa"/>
            </w:tcMar>
            <w:vAlign w:val="center"/>
          </w:tcPr>
          <w:p w14:paraId="0C9B971E" w14:textId="77777777" w:rsidR="003255A3" w:rsidRPr="00674073" w:rsidRDefault="003255A3" w:rsidP="003255A3">
            <w:pPr>
              <w:rPr>
                <w:rFonts w:ascii="Arial" w:hAnsi="Arial"/>
                <w:sz w:val="14"/>
                <w:szCs w:val="16"/>
                <w:lang w:val="es-ES"/>
              </w:rPr>
            </w:pPr>
            <w:r w:rsidRPr="00674073">
              <w:rPr>
                <w:rFonts w:ascii="Arial" w:hAnsi="Arial"/>
                <w:sz w:val="14"/>
                <w:szCs w:val="16"/>
                <w:lang w:val="es-ES"/>
              </w:rPr>
              <w:t xml:space="preserve"> </w:t>
            </w:r>
            <w:r w:rsidRPr="00674073">
              <w:rPr>
                <w:rFonts w:ascii="Arial" w:hAnsi="Arial"/>
                <w:b/>
                <w:sz w:val="14"/>
                <w:szCs w:val="16"/>
                <w:lang w:val="es-ES"/>
              </w:rPr>
              <w:t>Entrada masiva de agua</w:t>
            </w:r>
            <w:r w:rsidRPr="00674073">
              <w:rPr>
                <w:rFonts w:ascii="Arial" w:hAnsi="Arial"/>
                <w:sz w:val="14"/>
                <w:szCs w:val="16"/>
                <w:lang w:val="es-ES"/>
              </w:rPr>
              <w:t>/</w:t>
            </w:r>
            <w:proofErr w:type="spellStart"/>
            <w:r w:rsidRPr="00674073">
              <w:rPr>
                <w:rFonts w:ascii="Arial" w:hAnsi="Arial"/>
                <w:sz w:val="14"/>
                <w:szCs w:val="16"/>
                <w:lang w:val="es-ES"/>
              </w:rPr>
              <w:t>Flooding</w:t>
            </w:r>
            <w:proofErr w:type="spellEnd"/>
            <w:r w:rsidRPr="00674073">
              <w:rPr>
                <w:rFonts w:ascii="Arial" w:hAnsi="Arial"/>
                <w:sz w:val="14"/>
                <w:szCs w:val="16"/>
                <w:lang w:val="es-ES"/>
              </w:rPr>
              <w:t xml:space="preserve"> (3.5)</w:t>
            </w:r>
          </w:p>
        </w:tc>
        <w:tc>
          <w:tcPr>
            <w:tcW w:w="425" w:type="dxa"/>
            <w:tcMar>
              <w:left w:w="0" w:type="dxa"/>
              <w:right w:w="0" w:type="dxa"/>
            </w:tcMar>
            <w:vAlign w:val="center"/>
          </w:tcPr>
          <w:p w14:paraId="4801137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C53C31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646F6E6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1EADF0D"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4A7BBEB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084FD616" w14:textId="77777777" w:rsidR="003255A3" w:rsidRPr="007225D9" w:rsidRDefault="003255A3" w:rsidP="003255A3">
            <w:pPr>
              <w:ind w:left="113"/>
              <w:rPr>
                <w:rFonts w:ascii="Arial" w:hAnsi="Arial"/>
                <w:sz w:val="14"/>
                <w:lang w:val="en-GB"/>
              </w:rPr>
            </w:pPr>
          </w:p>
        </w:tc>
      </w:tr>
      <w:tr w:rsidR="003255A3" w:rsidRPr="007225D9" w14:paraId="105917BB" w14:textId="77777777" w:rsidTr="003255A3">
        <w:trPr>
          <w:trHeight w:val="283"/>
        </w:trPr>
        <w:tc>
          <w:tcPr>
            <w:tcW w:w="4168" w:type="dxa"/>
            <w:tcMar>
              <w:left w:w="0" w:type="dxa"/>
              <w:right w:w="0" w:type="dxa"/>
            </w:tcMar>
            <w:vAlign w:val="center"/>
          </w:tcPr>
          <w:p w14:paraId="725E4BCA" w14:textId="77777777" w:rsidR="003255A3" w:rsidRPr="00CA7FD6" w:rsidRDefault="003255A3" w:rsidP="003255A3">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Carga máxima recomendada por el fabricante</w:t>
            </w:r>
            <w:r w:rsidRPr="00CA7FD6">
              <w:rPr>
                <w:rFonts w:ascii="Arial" w:hAnsi="Arial"/>
                <w:sz w:val="14"/>
                <w:szCs w:val="16"/>
                <w:lang w:val="es-ES"/>
              </w:rPr>
              <w:t>/</w:t>
            </w:r>
          </w:p>
          <w:p w14:paraId="268E6950" w14:textId="77777777" w:rsidR="003255A3" w:rsidRPr="007225D9" w:rsidRDefault="003255A3" w:rsidP="003255A3">
            <w:pPr>
              <w:rPr>
                <w:rFonts w:ascii="Arial" w:hAnsi="Arial"/>
                <w:sz w:val="14"/>
                <w:szCs w:val="16"/>
                <w:lang w:val="en-GB"/>
              </w:rPr>
            </w:pPr>
            <w:r w:rsidRPr="00CA7FD6">
              <w:rPr>
                <w:rFonts w:ascii="Arial" w:hAnsi="Arial"/>
                <w:sz w:val="14"/>
                <w:szCs w:val="16"/>
                <w:lang w:val="es-ES"/>
              </w:rPr>
              <w:t xml:space="preserve"> </w:t>
            </w:r>
            <w:r>
              <w:rPr>
                <w:rFonts w:ascii="Arial" w:hAnsi="Arial"/>
                <w:sz w:val="14"/>
                <w:szCs w:val="16"/>
                <w:lang w:val="en-GB"/>
              </w:rPr>
              <w:t>M</w:t>
            </w:r>
            <w:r w:rsidRPr="007225D9">
              <w:rPr>
                <w:rFonts w:ascii="Arial" w:hAnsi="Arial"/>
                <w:sz w:val="14"/>
                <w:szCs w:val="16"/>
                <w:lang w:val="en-GB"/>
              </w:rPr>
              <w:t>anufacturer’s maximum recommended load (3.6)</w:t>
            </w:r>
          </w:p>
        </w:tc>
        <w:tc>
          <w:tcPr>
            <w:tcW w:w="425" w:type="dxa"/>
            <w:tcMar>
              <w:left w:w="0" w:type="dxa"/>
              <w:right w:w="0" w:type="dxa"/>
            </w:tcMar>
            <w:vAlign w:val="center"/>
          </w:tcPr>
          <w:p w14:paraId="406AEF5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16BB45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7BF1629C"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7660FD0B"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1D8914D"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C4AE5A7" w14:textId="77777777" w:rsidR="003255A3" w:rsidRPr="007225D9" w:rsidRDefault="003255A3" w:rsidP="003255A3">
            <w:pPr>
              <w:ind w:left="113"/>
              <w:rPr>
                <w:rFonts w:ascii="Arial" w:hAnsi="Arial"/>
                <w:sz w:val="14"/>
                <w:lang w:val="en-GB"/>
              </w:rPr>
            </w:pPr>
          </w:p>
        </w:tc>
      </w:tr>
      <w:tr w:rsidR="003255A3" w:rsidRPr="007225D9" w14:paraId="034B6D9C" w14:textId="77777777" w:rsidTr="003255A3">
        <w:trPr>
          <w:trHeight w:val="283"/>
        </w:trPr>
        <w:tc>
          <w:tcPr>
            <w:tcW w:w="4168" w:type="dxa"/>
            <w:tcBorders>
              <w:bottom w:val="single" w:sz="4" w:space="0" w:color="auto"/>
            </w:tcBorders>
            <w:tcMar>
              <w:left w:w="0" w:type="dxa"/>
              <w:right w:w="0" w:type="dxa"/>
            </w:tcMar>
            <w:vAlign w:val="center"/>
          </w:tcPr>
          <w:p w14:paraId="6F22F626" w14:textId="77777777" w:rsidR="003255A3" w:rsidRPr="007225D9" w:rsidRDefault="003255A3" w:rsidP="003255A3">
            <w:pPr>
              <w:rPr>
                <w:rFonts w:ascii="Arial" w:hAnsi="Arial"/>
                <w:sz w:val="14"/>
                <w:szCs w:val="16"/>
                <w:lang w:val="en-GB"/>
              </w:rPr>
            </w:pPr>
            <w:r w:rsidRPr="007225D9">
              <w:rPr>
                <w:rFonts w:ascii="Arial" w:hAnsi="Arial"/>
                <w:sz w:val="14"/>
                <w:szCs w:val="16"/>
                <w:lang w:val="en-GB"/>
              </w:rPr>
              <w:t xml:space="preserve"> </w:t>
            </w:r>
            <w:proofErr w:type="spellStart"/>
            <w:r w:rsidRPr="00CA7FD6">
              <w:rPr>
                <w:rFonts w:ascii="Arial" w:hAnsi="Arial"/>
                <w:b/>
                <w:sz w:val="14"/>
                <w:szCs w:val="16"/>
                <w:lang w:val="en-GB"/>
              </w:rPr>
              <w:t>Fondeo</w:t>
            </w:r>
            <w:proofErr w:type="spellEnd"/>
            <w:r w:rsidRPr="00CA7FD6">
              <w:rPr>
                <w:rFonts w:ascii="Arial" w:hAnsi="Arial"/>
                <w:b/>
                <w:sz w:val="14"/>
                <w:szCs w:val="16"/>
                <w:lang w:val="en-GB"/>
              </w:rPr>
              <w:t xml:space="preserve">, </w:t>
            </w:r>
            <w:proofErr w:type="spellStart"/>
            <w:r w:rsidRPr="00CA7FD6">
              <w:rPr>
                <w:rFonts w:ascii="Arial" w:hAnsi="Arial"/>
                <w:b/>
                <w:sz w:val="14"/>
                <w:szCs w:val="16"/>
                <w:lang w:val="en-GB"/>
              </w:rPr>
              <w:t>amarre</w:t>
            </w:r>
            <w:proofErr w:type="spellEnd"/>
            <w:r w:rsidRPr="00CA7FD6">
              <w:rPr>
                <w:rFonts w:ascii="Arial" w:hAnsi="Arial"/>
                <w:b/>
                <w:sz w:val="14"/>
                <w:szCs w:val="16"/>
                <w:lang w:val="en-GB"/>
              </w:rPr>
              <w:t xml:space="preserve"> y </w:t>
            </w:r>
            <w:proofErr w:type="spellStart"/>
            <w:r w:rsidRPr="00CA7FD6">
              <w:rPr>
                <w:rFonts w:ascii="Arial" w:hAnsi="Arial"/>
                <w:b/>
                <w:sz w:val="14"/>
                <w:szCs w:val="16"/>
                <w:lang w:val="en-GB"/>
              </w:rPr>
              <w:t>remolque</w:t>
            </w:r>
            <w:proofErr w:type="spellEnd"/>
            <w:r>
              <w:rPr>
                <w:rFonts w:ascii="Arial" w:hAnsi="Arial"/>
                <w:sz w:val="14"/>
                <w:szCs w:val="16"/>
                <w:lang w:val="en-GB"/>
              </w:rPr>
              <w:t>/A</w:t>
            </w:r>
            <w:r w:rsidRPr="007225D9">
              <w:rPr>
                <w:rFonts w:ascii="Arial" w:hAnsi="Arial"/>
                <w:sz w:val="14"/>
                <w:szCs w:val="16"/>
                <w:lang w:val="en-GB"/>
              </w:rPr>
              <w:t xml:space="preserve">nchoring, mooring </w:t>
            </w:r>
            <w:r>
              <w:rPr>
                <w:rFonts w:ascii="Arial" w:hAnsi="Arial"/>
                <w:sz w:val="14"/>
                <w:szCs w:val="16"/>
                <w:lang w:val="en-GB"/>
              </w:rPr>
              <w:t>&amp;</w:t>
            </w:r>
            <w:r w:rsidRPr="007225D9">
              <w:rPr>
                <w:rFonts w:ascii="Arial" w:hAnsi="Arial"/>
                <w:sz w:val="14"/>
                <w:szCs w:val="16"/>
                <w:lang w:val="en-GB"/>
              </w:rPr>
              <w:t xml:space="preserve"> towing (3.9)</w:t>
            </w:r>
          </w:p>
        </w:tc>
        <w:tc>
          <w:tcPr>
            <w:tcW w:w="425" w:type="dxa"/>
            <w:tcBorders>
              <w:bottom w:val="single" w:sz="4" w:space="0" w:color="auto"/>
            </w:tcBorders>
            <w:tcMar>
              <w:left w:w="0" w:type="dxa"/>
              <w:right w:w="0" w:type="dxa"/>
            </w:tcMar>
            <w:vAlign w:val="center"/>
          </w:tcPr>
          <w:p w14:paraId="2B4A157A"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5426C4F5"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6E5ECA7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589FA7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9599857"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5D3632E5" w14:textId="77777777" w:rsidR="003255A3" w:rsidRPr="007225D9" w:rsidRDefault="003255A3" w:rsidP="003255A3">
            <w:pPr>
              <w:ind w:left="113"/>
              <w:rPr>
                <w:rFonts w:ascii="Arial" w:hAnsi="Arial"/>
                <w:sz w:val="14"/>
                <w:lang w:val="en-GB"/>
              </w:rPr>
            </w:pPr>
          </w:p>
        </w:tc>
      </w:tr>
      <w:tr w:rsidR="003255A3" w:rsidRPr="007225D9" w14:paraId="2B87CFFE" w14:textId="77777777" w:rsidTr="003255A3">
        <w:trPr>
          <w:trHeight w:val="283"/>
        </w:trPr>
        <w:tc>
          <w:tcPr>
            <w:tcW w:w="4168" w:type="dxa"/>
            <w:tcBorders>
              <w:bottom w:val="single" w:sz="4" w:space="0" w:color="auto"/>
            </w:tcBorders>
            <w:shd w:val="clear" w:color="auto" w:fill="C0C0C0"/>
            <w:tcMar>
              <w:left w:w="0" w:type="dxa"/>
              <w:right w:w="0" w:type="dxa"/>
            </w:tcMar>
            <w:vAlign w:val="center"/>
          </w:tcPr>
          <w:p w14:paraId="7FB8BB28" w14:textId="77777777" w:rsidR="003255A3" w:rsidRPr="00CA7FD6" w:rsidRDefault="003255A3" w:rsidP="003255A3">
            <w:pPr>
              <w:rPr>
                <w:rFonts w:ascii="Arial" w:hAnsi="Arial"/>
                <w:b/>
                <w:sz w:val="14"/>
                <w:szCs w:val="16"/>
                <w:lang w:val="es-ES"/>
              </w:rPr>
            </w:pPr>
            <w:r w:rsidRPr="00CA7FD6">
              <w:rPr>
                <w:rFonts w:ascii="Arial" w:hAnsi="Arial"/>
                <w:b/>
                <w:sz w:val="14"/>
                <w:szCs w:val="16"/>
                <w:lang w:val="es-ES"/>
              </w:rPr>
              <w:t xml:space="preserve"> Características de manejo/</w:t>
            </w:r>
            <w:proofErr w:type="spellStart"/>
            <w:r w:rsidRPr="00CA7FD6">
              <w:rPr>
                <w:rFonts w:ascii="Arial" w:hAnsi="Arial"/>
                <w:sz w:val="14"/>
                <w:szCs w:val="16"/>
                <w:lang w:val="es-ES"/>
              </w:rPr>
              <w:t>Handling</w:t>
            </w:r>
            <w:proofErr w:type="spellEnd"/>
            <w:r w:rsidRPr="00CA7FD6">
              <w:rPr>
                <w:rFonts w:ascii="Arial" w:hAnsi="Arial"/>
                <w:sz w:val="14"/>
                <w:szCs w:val="16"/>
                <w:lang w:val="es-ES"/>
              </w:rPr>
              <w:t xml:space="preserve"> </w:t>
            </w:r>
            <w:proofErr w:type="spellStart"/>
            <w:r w:rsidRPr="00CA7FD6">
              <w:rPr>
                <w:rFonts w:ascii="Arial" w:hAnsi="Arial"/>
                <w:sz w:val="14"/>
                <w:szCs w:val="16"/>
                <w:lang w:val="es-ES"/>
              </w:rPr>
              <w:t>characteristics</w:t>
            </w:r>
            <w:proofErr w:type="spellEnd"/>
            <w:r w:rsidRPr="00CA7FD6">
              <w:rPr>
                <w:rFonts w:ascii="Arial" w:hAnsi="Arial"/>
                <w:sz w:val="14"/>
                <w:szCs w:val="16"/>
                <w:lang w:val="es-ES"/>
              </w:rPr>
              <w:t xml:space="preserve"> (4)</w:t>
            </w:r>
          </w:p>
        </w:tc>
        <w:tc>
          <w:tcPr>
            <w:tcW w:w="425" w:type="dxa"/>
            <w:tcBorders>
              <w:bottom w:val="single" w:sz="4" w:space="0" w:color="auto"/>
            </w:tcBorders>
            <w:shd w:val="clear" w:color="auto" w:fill="auto"/>
            <w:tcMar>
              <w:left w:w="0" w:type="dxa"/>
              <w:right w:w="0" w:type="dxa"/>
            </w:tcMar>
            <w:vAlign w:val="center"/>
          </w:tcPr>
          <w:p w14:paraId="6CF0E44B"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7072FE4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shd w:val="clear" w:color="auto" w:fill="auto"/>
            <w:tcMar>
              <w:left w:w="0" w:type="dxa"/>
              <w:right w:w="0" w:type="dxa"/>
            </w:tcMar>
            <w:vAlign w:val="center"/>
          </w:tcPr>
          <w:p w14:paraId="06915BA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1175231B"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55D080B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AE62E37" w14:textId="77777777" w:rsidR="003255A3" w:rsidRPr="007225D9" w:rsidRDefault="003255A3" w:rsidP="003255A3">
            <w:pPr>
              <w:ind w:left="113"/>
              <w:rPr>
                <w:rFonts w:ascii="Arial" w:hAnsi="Arial"/>
                <w:sz w:val="16"/>
                <w:szCs w:val="18"/>
                <w:lang w:val="en-GB"/>
              </w:rPr>
            </w:pPr>
          </w:p>
        </w:tc>
      </w:tr>
      <w:tr w:rsidR="003255A3" w:rsidRPr="007225D9" w14:paraId="245B6695" w14:textId="77777777" w:rsidTr="003255A3">
        <w:trPr>
          <w:trHeight w:val="283"/>
        </w:trPr>
        <w:tc>
          <w:tcPr>
            <w:tcW w:w="4168" w:type="dxa"/>
            <w:shd w:val="clear" w:color="auto" w:fill="C0C0C0"/>
            <w:tcMar>
              <w:left w:w="0" w:type="dxa"/>
              <w:right w:w="0" w:type="dxa"/>
            </w:tcMar>
            <w:vAlign w:val="center"/>
          </w:tcPr>
          <w:p w14:paraId="14431F37" w14:textId="77777777" w:rsidR="003255A3" w:rsidRPr="00CA7FD6" w:rsidRDefault="003255A3" w:rsidP="003255A3">
            <w:pPr>
              <w:rPr>
                <w:rFonts w:ascii="Arial" w:hAnsi="Arial"/>
                <w:bCs/>
                <w:sz w:val="14"/>
                <w:szCs w:val="16"/>
                <w:lang w:val="es-ES"/>
              </w:rPr>
            </w:pPr>
            <w:r w:rsidRPr="00CA7FD6">
              <w:rPr>
                <w:rFonts w:ascii="Arial" w:hAnsi="Arial"/>
                <w:b/>
                <w:bCs/>
                <w:sz w:val="14"/>
                <w:szCs w:val="16"/>
                <w:lang w:val="es-ES"/>
              </w:rPr>
              <w:t xml:space="preserve"> Motores y </w:t>
            </w:r>
            <w:r>
              <w:rPr>
                <w:rFonts w:ascii="Arial" w:hAnsi="Arial"/>
                <w:b/>
                <w:bCs/>
                <w:sz w:val="14"/>
                <w:szCs w:val="16"/>
                <w:lang w:val="es-ES"/>
              </w:rPr>
              <w:t>salas</w:t>
            </w:r>
            <w:r w:rsidRPr="00CA7FD6">
              <w:rPr>
                <w:rFonts w:ascii="Arial" w:hAnsi="Arial"/>
                <w:b/>
                <w:bCs/>
                <w:sz w:val="14"/>
                <w:szCs w:val="16"/>
                <w:lang w:val="es-ES"/>
              </w:rPr>
              <w:t xml:space="preserve"> de motores/</w:t>
            </w:r>
            <w:r>
              <w:rPr>
                <w:rFonts w:ascii="Arial" w:hAnsi="Arial"/>
                <w:b/>
                <w:bCs/>
                <w:sz w:val="14"/>
                <w:szCs w:val="16"/>
                <w:lang w:val="es-ES"/>
              </w:rPr>
              <w:t xml:space="preserve"> </w:t>
            </w:r>
            <w:proofErr w:type="spellStart"/>
            <w:r w:rsidRPr="00CA7FD6">
              <w:rPr>
                <w:rFonts w:ascii="Arial" w:hAnsi="Arial"/>
                <w:bCs/>
                <w:sz w:val="14"/>
                <w:szCs w:val="16"/>
                <w:lang w:val="es-ES"/>
              </w:rPr>
              <w:t>Engines</w:t>
            </w:r>
            <w:proofErr w:type="spellEnd"/>
            <w:r w:rsidRPr="00CA7FD6">
              <w:rPr>
                <w:rFonts w:ascii="Arial" w:hAnsi="Arial"/>
                <w:bCs/>
                <w:sz w:val="14"/>
                <w:szCs w:val="16"/>
                <w:lang w:val="es-ES"/>
              </w:rPr>
              <w:t xml:space="preserve"> and </w:t>
            </w:r>
            <w:proofErr w:type="spellStart"/>
            <w:r w:rsidRPr="00CA7FD6">
              <w:rPr>
                <w:rFonts w:ascii="Arial" w:hAnsi="Arial"/>
                <w:bCs/>
                <w:sz w:val="14"/>
                <w:szCs w:val="16"/>
                <w:lang w:val="es-ES"/>
              </w:rPr>
              <w:t>engine</w:t>
            </w:r>
            <w:proofErr w:type="spellEnd"/>
            <w:r w:rsidRPr="00CA7FD6">
              <w:rPr>
                <w:rFonts w:ascii="Arial" w:hAnsi="Arial"/>
                <w:bCs/>
                <w:sz w:val="14"/>
                <w:szCs w:val="16"/>
                <w:lang w:val="es-ES"/>
              </w:rPr>
              <w:t xml:space="preserve"> </w:t>
            </w:r>
            <w:proofErr w:type="spellStart"/>
            <w:r w:rsidRPr="00CA7FD6">
              <w:rPr>
                <w:rFonts w:ascii="Arial" w:hAnsi="Arial"/>
                <w:bCs/>
                <w:sz w:val="14"/>
                <w:szCs w:val="16"/>
                <w:lang w:val="es-ES"/>
              </w:rPr>
              <w:t>spaces</w:t>
            </w:r>
            <w:proofErr w:type="spellEnd"/>
            <w:r w:rsidRPr="00CA7FD6">
              <w:rPr>
                <w:rFonts w:ascii="Arial" w:hAnsi="Arial"/>
                <w:bCs/>
                <w:sz w:val="14"/>
                <w:szCs w:val="16"/>
                <w:lang w:val="es-ES"/>
              </w:rPr>
              <w:t xml:space="preserve">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6E112F95" w14:textId="77777777" w:rsidR="003255A3" w:rsidRPr="00CA7FD6" w:rsidRDefault="003255A3" w:rsidP="003255A3">
            <w:pPr>
              <w:ind w:left="113"/>
              <w:rPr>
                <w:rFonts w:ascii="Arial" w:hAnsi="Arial"/>
                <w:sz w:val="14"/>
                <w:lang w:val="es-ES"/>
              </w:rPr>
            </w:pPr>
          </w:p>
        </w:tc>
      </w:tr>
      <w:tr w:rsidR="003255A3" w:rsidRPr="007225D9" w14:paraId="79B22BD3" w14:textId="77777777" w:rsidTr="003255A3">
        <w:trPr>
          <w:trHeight w:val="283"/>
        </w:trPr>
        <w:tc>
          <w:tcPr>
            <w:tcW w:w="4168" w:type="dxa"/>
            <w:tcMar>
              <w:left w:w="0" w:type="dxa"/>
              <w:right w:w="0" w:type="dxa"/>
            </w:tcMar>
            <w:vAlign w:val="center"/>
          </w:tcPr>
          <w:p w14:paraId="617B3AEB" w14:textId="77777777" w:rsidR="003255A3" w:rsidRPr="007225D9" w:rsidRDefault="003255A3" w:rsidP="003255A3">
            <w:pPr>
              <w:rPr>
                <w:rFonts w:ascii="Arial" w:hAnsi="Arial"/>
                <w:sz w:val="14"/>
                <w:szCs w:val="16"/>
                <w:lang w:val="en-GB"/>
              </w:rPr>
            </w:pPr>
            <w:r w:rsidRPr="00CA7FD6">
              <w:rPr>
                <w:rFonts w:ascii="Arial" w:hAnsi="Arial"/>
                <w:sz w:val="14"/>
                <w:szCs w:val="16"/>
                <w:lang w:val="es-ES"/>
              </w:rPr>
              <w:t xml:space="preserve"> </w:t>
            </w:r>
            <w:r w:rsidRPr="00CA7FD6">
              <w:rPr>
                <w:rFonts w:ascii="Arial" w:hAnsi="Arial"/>
                <w:b/>
                <w:sz w:val="14"/>
                <w:szCs w:val="16"/>
                <w:lang w:val="en-GB"/>
              </w:rPr>
              <w:t xml:space="preserve">Motor </w:t>
            </w:r>
            <w:proofErr w:type="spellStart"/>
            <w:r w:rsidRPr="00CA7FD6">
              <w:rPr>
                <w:rFonts w:ascii="Arial" w:hAnsi="Arial"/>
                <w:b/>
                <w:sz w:val="14"/>
                <w:szCs w:val="16"/>
                <w:lang w:val="en-GB"/>
              </w:rPr>
              <w:t>intraborda</w:t>
            </w:r>
            <w:proofErr w:type="spellEnd"/>
            <w:r>
              <w:rPr>
                <w:rFonts w:ascii="Arial" w:hAnsi="Arial"/>
                <w:sz w:val="14"/>
                <w:szCs w:val="16"/>
                <w:lang w:val="en-GB"/>
              </w:rPr>
              <w:t>/I</w:t>
            </w:r>
            <w:r w:rsidRPr="007225D9">
              <w:rPr>
                <w:rFonts w:ascii="Arial" w:hAnsi="Arial"/>
                <w:sz w:val="14"/>
                <w:szCs w:val="16"/>
                <w:lang w:val="en-GB"/>
              </w:rPr>
              <w:t>nboard engine (5.1.1)</w:t>
            </w:r>
          </w:p>
        </w:tc>
        <w:tc>
          <w:tcPr>
            <w:tcW w:w="425" w:type="dxa"/>
            <w:tcMar>
              <w:left w:w="0" w:type="dxa"/>
              <w:right w:w="0" w:type="dxa"/>
            </w:tcMar>
            <w:vAlign w:val="center"/>
          </w:tcPr>
          <w:p w14:paraId="4F902C9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90AF01F"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63AAC49A"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945450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6174F0E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E4AE14D" w14:textId="77777777" w:rsidR="003255A3" w:rsidRPr="007225D9" w:rsidRDefault="003255A3" w:rsidP="003255A3">
            <w:pPr>
              <w:ind w:left="113"/>
              <w:rPr>
                <w:rFonts w:ascii="Arial" w:hAnsi="Arial"/>
                <w:sz w:val="14"/>
                <w:lang w:val="en-GB"/>
              </w:rPr>
            </w:pPr>
          </w:p>
        </w:tc>
      </w:tr>
      <w:tr w:rsidR="003255A3" w:rsidRPr="007225D9" w14:paraId="537D9BAC" w14:textId="77777777" w:rsidTr="003255A3">
        <w:trPr>
          <w:trHeight w:val="283"/>
        </w:trPr>
        <w:tc>
          <w:tcPr>
            <w:tcW w:w="4168" w:type="dxa"/>
            <w:tcMar>
              <w:left w:w="0" w:type="dxa"/>
              <w:right w:w="0" w:type="dxa"/>
            </w:tcMar>
            <w:vAlign w:val="center"/>
          </w:tcPr>
          <w:p w14:paraId="43482A39" w14:textId="77777777" w:rsidR="003255A3" w:rsidRPr="007225D9" w:rsidRDefault="003255A3" w:rsidP="003255A3">
            <w:pPr>
              <w:rPr>
                <w:rFonts w:ascii="Arial" w:hAnsi="Arial"/>
                <w:sz w:val="14"/>
                <w:szCs w:val="16"/>
                <w:lang w:val="en-GB"/>
              </w:rPr>
            </w:pPr>
            <w:r w:rsidRPr="007225D9">
              <w:rPr>
                <w:rFonts w:ascii="Arial" w:hAnsi="Arial"/>
                <w:sz w:val="14"/>
                <w:szCs w:val="16"/>
                <w:lang w:val="en-GB"/>
              </w:rPr>
              <w:t xml:space="preserve"> </w:t>
            </w:r>
            <w:proofErr w:type="spellStart"/>
            <w:r w:rsidRPr="00CA7FD6">
              <w:rPr>
                <w:rFonts w:ascii="Arial" w:hAnsi="Arial"/>
                <w:b/>
                <w:sz w:val="14"/>
                <w:szCs w:val="16"/>
                <w:lang w:val="en-GB"/>
              </w:rPr>
              <w:t>Ventilación</w:t>
            </w:r>
            <w:proofErr w:type="spellEnd"/>
            <w:r>
              <w:rPr>
                <w:rFonts w:ascii="Arial" w:hAnsi="Arial"/>
                <w:sz w:val="14"/>
                <w:szCs w:val="16"/>
                <w:lang w:val="en-GB"/>
              </w:rPr>
              <w:t>/V</w:t>
            </w:r>
            <w:r w:rsidRPr="007225D9">
              <w:rPr>
                <w:rFonts w:ascii="Arial" w:hAnsi="Arial"/>
                <w:sz w:val="14"/>
                <w:szCs w:val="16"/>
                <w:lang w:val="en-GB"/>
              </w:rPr>
              <w:t>entilation (5.1.2)</w:t>
            </w:r>
          </w:p>
        </w:tc>
        <w:tc>
          <w:tcPr>
            <w:tcW w:w="425" w:type="dxa"/>
            <w:tcMar>
              <w:left w:w="0" w:type="dxa"/>
              <w:right w:w="0" w:type="dxa"/>
            </w:tcMar>
            <w:vAlign w:val="center"/>
          </w:tcPr>
          <w:p w14:paraId="4288AE3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08F4D5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6496DDA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AC1D105"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87C6AA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8139D12" w14:textId="77777777" w:rsidR="003255A3" w:rsidRPr="007225D9" w:rsidRDefault="003255A3" w:rsidP="003255A3">
            <w:pPr>
              <w:ind w:left="113"/>
              <w:rPr>
                <w:rFonts w:ascii="Arial" w:hAnsi="Arial"/>
                <w:sz w:val="14"/>
                <w:lang w:val="en-GB"/>
              </w:rPr>
            </w:pPr>
          </w:p>
        </w:tc>
      </w:tr>
      <w:tr w:rsidR="003255A3" w:rsidRPr="007225D9" w14:paraId="6ED0C939" w14:textId="77777777" w:rsidTr="003255A3">
        <w:trPr>
          <w:trHeight w:val="283"/>
        </w:trPr>
        <w:tc>
          <w:tcPr>
            <w:tcW w:w="4168" w:type="dxa"/>
            <w:tcBorders>
              <w:right w:val="nil"/>
            </w:tcBorders>
            <w:tcMar>
              <w:left w:w="0" w:type="dxa"/>
              <w:right w:w="0" w:type="dxa"/>
            </w:tcMar>
            <w:vAlign w:val="center"/>
          </w:tcPr>
          <w:p w14:paraId="14C9F10D" w14:textId="77777777" w:rsidR="003255A3" w:rsidRPr="00CA7FD6" w:rsidRDefault="003255A3" w:rsidP="003255A3">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Partes al descubierto</w:t>
            </w:r>
            <w:r w:rsidRPr="00CA7FD6">
              <w:rPr>
                <w:rFonts w:ascii="Arial" w:hAnsi="Arial"/>
                <w:sz w:val="14"/>
                <w:szCs w:val="16"/>
                <w:lang w:val="es-ES"/>
              </w:rPr>
              <w:t>/</w:t>
            </w:r>
            <w:proofErr w:type="spellStart"/>
            <w:r w:rsidRPr="00CA7FD6">
              <w:rPr>
                <w:rFonts w:ascii="Arial" w:hAnsi="Arial"/>
                <w:sz w:val="14"/>
                <w:szCs w:val="16"/>
                <w:lang w:val="es-ES"/>
              </w:rPr>
              <w:t>Exposed</w:t>
            </w:r>
            <w:proofErr w:type="spellEnd"/>
            <w:r w:rsidRPr="00CA7FD6">
              <w:rPr>
                <w:rFonts w:ascii="Arial" w:hAnsi="Arial"/>
                <w:sz w:val="14"/>
                <w:szCs w:val="16"/>
                <w:lang w:val="es-ES"/>
              </w:rPr>
              <w:t xml:space="preserve"> </w:t>
            </w:r>
            <w:proofErr w:type="spellStart"/>
            <w:r w:rsidRPr="00CA7FD6">
              <w:rPr>
                <w:rFonts w:ascii="Arial" w:hAnsi="Arial"/>
                <w:sz w:val="14"/>
                <w:szCs w:val="16"/>
                <w:lang w:val="es-ES"/>
              </w:rPr>
              <w:t>parts</w:t>
            </w:r>
            <w:proofErr w:type="spellEnd"/>
            <w:r w:rsidRPr="00CA7FD6">
              <w:rPr>
                <w:rFonts w:ascii="Arial" w:hAnsi="Arial"/>
                <w:sz w:val="14"/>
                <w:szCs w:val="16"/>
                <w:lang w:val="es-ES"/>
              </w:rPr>
              <w:t xml:space="preserve"> (5.1.3)</w:t>
            </w:r>
          </w:p>
        </w:tc>
        <w:tc>
          <w:tcPr>
            <w:tcW w:w="425" w:type="dxa"/>
            <w:tcBorders>
              <w:right w:val="single" w:sz="4" w:space="0" w:color="auto"/>
            </w:tcBorders>
            <w:tcMar>
              <w:left w:w="0" w:type="dxa"/>
              <w:right w:w="0" w:type="dxa"/>
            </w:tcMar>
            <w:vAlign w:val="center"/>
          </w:tcPr>
          <w:p w14:paraId="223131DA"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54523F87"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725BF4E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CCE6FF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A97BD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00DAA5" w14:textId="77777777" w:rsidR="003255A3" w:rsidRPr="007225D9" w:rsidRDefault="003255A3" w:rsidP="003255A3">
            <w:pPr>
              <w:ind w:left="113"/>
              <w:rPr>
                <w:rFonts w:ascii="Arial" w:hAnsi="Arial"/>
                <w:sz w:val="14"/>
                <w:lang w:val="en-GB"/>
              </w:rPr>
            </w:pPr>
          </w:p>
        </w:tc>
      </w:tr>
      <w:tr w:rsidR="003255A3" w:rsidRPr="007225D9" w14:paraId="217411C7" w14:textId="77777777" w:rsidTr="003255A3">
        <w:trPr>
          <w:trHeight w:val="283"/>
        </w:trPr>
        <w:tc>
          <w:tcPr>
            <w:tcW w:w="4168" w:type="dxa"/>
            <w:tcBorders>
              <w:bottom w:val="single" w:sz="4" w:space="0" w:color="auto"/>
            </w:tcBorders>
            <w:tcMar>
              <w:left w:w="0" w:type="dxa"/>
              <w:right w:w="0" w:type="dxa"/>
            </w:tcMar>
            <w:vAlign w:val="center"/>
          </w:tcPr>
          <w:p w14:paraId="1D6DA503" w14:textId="77777777" w:rsidR="00145540" w:rsidRDefault="003255A3" w:rsidP="00145540">
            <w:pPr>
              <w:rPr>
                <w:rFonts w:ascii="Arial" w:hAnsi="Arial"/>
                <w:sz w:val="14"/>
                <w:szCs w:val="16"/>
                <w:lang w:val="es-ES"/>
              </w:rPr>
            </w:pPr>
            <w:r w:rsidRPr="00145540">
              <w:rPr>
                <w:rFonts w:ascii="Arial" w:hAnsi="Arial"/>
                <w:b/>
                <w:sz w:val="14"/>
                <w:szCs w:val="16"/>
                <w:lang w:val="es-ES"/>
              </w:rPr>
              <w:t xml:space="preserve"> </w:t>
            </w:r>
            <w:r w:rsidR="00145540" w:rsidRPr="00145540">
              <w:rPr>
                <w:rFonts w:ascii="Arial" w:hAnsi="Arial"/>
                <w:b/>
                <w:sz w:val="14"/>
                <w:szCs w:val="16"/>
                <w:lang w:val="es-ES"/>
              </w:rPr>
              <w:t>Motos acuáticas en funcionamiento sin conductor</w:t>
            </w:r>
            <w:r w:rsidR="00145540" w:rsidRPr="00145540">
              <w:rPr>
                <w:rFonts w:ascii="Arial" w:hAnsi="Arial"/>
                <w:sz w:val="14"/>
                <w:szCs w:val="16"/>
                <w:lang w:val="es-ES"/>
              </w:rPr>
              <w:t xml:space="preserve"> </w:t>
            </w:r>
          </w:p>
          <w:p w14:paraId="5AC49561" w14:textId="126029DA" w:rsidR="003255A3" w:rsidRPr="003479C9" w:rsidRDefault="00145540" w:rsidP="00145540">
            <w:pPr>
              <w:rPr>
                <w:rFonts w:ascii="Arial" w:hAnsi="Arial"/>
                <w:sz w:val="14"/>
                <w:szCs w:val="16"/>
                <w:highlight w:val="yellow"/>
                <w:lang w:val="en-GB"/>
              </w:rPr>
            </w:pPr>
            <w:r w:rsidRPr="00E173C7">
              <w:rPr>
                <w:rFonts w:ascii="Arial" w:hAnsi="Arial"/>
                <w:sz w:val="14"/>
                <w:szCs w:val="16"/>
                <w:lang w:val="es-ES"/>
              </w:rPr>
              <w:t xml:space="preserve"> </w:t>
            </w:r>
            <w:r w:rsidR="003255A3" w:rsidRPr="00E173C7">
              <w:rPr>
                <w:rFonts w:ascii="Arial" w:hAnsi="Arial"/>
                <w:sz w:val="14"/>
                <w:szCs w:val="16"/>
                <w:lang w:val="en-US"/>
              </w:rPr>
              <w:t>Personal watercraft running without driver (5.1.5)</w:t>
            </w:r>
          </w:p>
        </w:tc>
        <w:tc>
          <w:tcPr>
            <w:tcW w:w="425" w:type="dxa"/>
            <w:tcBorders>
              <w:bottom w:val="single" w:sz="4" w:space="0" w:color="auto"/>
            </w:tcBorders>
            <w:tcMar>
              <w:left w:w="0" w:type="dxa"/>
              <w:right w:w="0" w:type="dxa"/>
            </w:tcMar>
            <w:vAlign w:val="center"/>
          </w:tcPr>
          <w:p w14:paraId="42A385E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653C1D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263FF1F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E31F4DB"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D8B5FE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6EA315A" w14:textId="77777777" w:rsidR="003255A3" w:rsidRPr="007225D9" w:rsidRDefault="003255A3" w:rsidP="003255A3">
            <w:pPr>
              <w:ind w:left="113"/>
              <w:rPr>
                <w:rFonts w:ascii="Arial" w:hAnsi="Arial"/>
                <w:sz w:val="14"/>
                <w:lang w:val="en-GB"/>
              </w:rPr>
            </w:pPr>
          </w:p>
        </w:tc>
      </w:tr>
      <w:tr w:rsidR="003255A3" w:rsidRPr="007225D9" w14:paraId="6179B538" w14:textId="77777777" w:rsidTr="003255A3">
        <w:trPr>
          <w:trHeight w:val="283"/>
        </w:trPr>
        <w:tc>
          <w:tcPr>
            <w:tcW w:w="4168" w:type="dxa"/>
            <w:shd w:val="clear" w:color="auto" w:fill="C0C0C0"/>
            <w:tcMar>
              <w:left w:w="0" w:type="dxa"/>
              <w:right w:w="0" w:type="dxa"/>
            </w:tcMar>
            <w:vAlign w:val="center"/>
          </w:tcPr>
          <w:p w14:paraId="7CDACF17" w14:textId="77777777" w:rsidR="003255A3" w:rsidRPr="00CA7FD6" w:rsidRDefault="003255A3" w:rsidP="003255A3">
            <w:pPr>
              <w:rPr>
                <w:rFonts w:ascii="Arial" w:hAnsi="Arial"/>
                <w:b/>
                <w:bCs/>
                <w:sz w:val="14"/>
                <w:szCs w:val="16"/>
                <w:lang w:val="es-ES"/>
              </w:rPr>
            </w:pPr>
            <w:r w:rsidRPr="00CA7FD6">
              <w:rPr>
                <w:rFonts w:ascii="Arial" w:hAnsi="Arial"/>
                <w:b/>
                <w:bCs/>
                <w:sz w:val="14"/>
                <w:szCs w:val="16"/>
                <w:lang w:val="es-ES"/>
              </w:rPr>
              <w:t xml:space="preserve"> Sistema de combustible/</w:t>
            </w:r>
            <w:r w:rsidRPr="00CA7FD6">
              <w:rPr>
                <w:rFonts w:ascii="Arial" w:hAnsi="Arial"/>
                <w:bCs/>
                <w:sz w:val="14"/>
                <w:szCs w:val="16"/>
                <w:lang w:val="es-ES"/>
              </w:rPr>
              <w:t xml:space="preserve">Fuel </w:t>
            </w:r>
            <w:proofErr w:type="spellStart"/>
            <w:r w:rsidRPr="00CA7FD6">
              <w:rPr>
                <w:rFonts w:ascii="Arial" w:hAnsi="Arial"/>
                <w:bCs/>
                <w:sz w:val="14"/>
                <w:szCs w:val="16"/>
                <w:lang w:val="es-ES"/>
              </w:rPr>
              <w:t>system</w:t>
            </w:r>
            <w:proofErr w:type="spellEnd"/>
            <w:r w:rsidRPr="00CA7FD6">
              <w:rPr>
                <w:rFonts w:ascii="Arial" w:hAnsi="Arial"/>
                <w:bCs/>
                <w:sz w:val="14"/>
                <w:szCs w:val="16"/>
                <w:lang w:val="es-ES"/>
              </w:rPr>
              <w:t xml:space="preserve"> (5.2)</w:t>
            </w:r>
          </w:p>
        </w:tc>
        <w:tc>
          <w:tcPr>
            <w:tcW w:w="5954" w:type="dxa"/>
            <w:gridSpan w:val="6"/>
            <w:tcBorders>
              <w:right w:val="single" w:sz="4" w:space="0" w:color="auto"/>
            </w:tcBorders>
            <w:shd w:val="clear" w:color="auto" w:fill="auto"/>
            <w:tcMar>
              <w:left w:w="0" w:type="dxa"/>
              <w:right w:w="0" w:type="dxa"/>
            </w:tcMar>
            <w:vAlign w:val="center"/>
          </w:tcPr>
          <w:p w14:paraId="7147905A" w14:textId="77777777" w:rsidR="003255A3" w:rsidRPr="00CA7FD6" w:rsidRDefault="003255A3" w:rsidP="003255A3">
            <w:pPr>
              <w:ind w:left="113"/>
              <w:rPr>
                <w:rFonts w:ascii="Arial" w:hAnsi="Arial"/>
                <w:sz w:val="14"/>
                <w:lang w:val="es-ES"/>
              </w:rPr>
            </w:pPr>
          </w:p>
        </w:tc>
      </w:tr>
      <w:tr w:rsidR="003255A3" w:rsidRPr="007225D9" w14:paraId="4EE0B5E2" w14:textId="77777777" w:rsidTr="003255A3">
        <w:trPr>
          <w:trHeight w:val="283"/>
        </w:trPr>
        <w:tc>
          <w:tcPr>
            <w:tcW w:w="4168" w:type="dxa"/>
            <w:tcMar>
              <w:left w:w="0" w:type="dxa"/>
              <w:right w:w="0" w:type="dxa"/>
            </w:tcMar>
            <w:vAlign w:val="center"/>
          </w:tcPr>
          <w:p w14:paraId="152A0E2C" w14:textId="77777777" w:rsidR="003255A3" w:rsidRPr="007225D9" w:rsidRDefault="003255A3" w:rsidP="003255A3">
            <w:pPr>
              <w:rPr>
                <w:rFonts w:ascii="Arial" w:hAnsi="Arial"/>
                <w:sz w:val="14"/>
                <w:szCs w:val="16"/>
                <w:lang w:val="en-GB"/>
              </w:rPr>
            </w:pPr>
            <w:r w:rsidRPr="00CA7FD6">
              <w:rPr>
                <w:rFonts w:ascii="Arial" w:hAnsi="Arial"/>
                <w:sz w:val="14"/>
                <w:szCs w:val="16"/>
                <w:lang w:val="es-ES"/>
              </w:rPr>
              <w:t xml:space="preserve"> </w:t>
            </w:r>
            <w:proofErr w:type="spellStart"/>
            <w:r w:rsidRPr="00CA7FD6">
              <w:rPr>
                <w:rFonts w:ascii="Arial" w:hAnsi="Arial"/>
                <w:b/>
                <w:sz w:val="14"/>
                <w:szCs w:val="16"/>
                <w:lang w:val="en-GB"/>
              </w:rPr>
              <w:t>Generalidades</w:t>
            </w:r>
            <w:proofErr w:type="spellEnd"/>
            <w:r>
              <w:rPr>
                <w:rFonts w:ascii="Arial" w:hAnsi="Arial"/>
                <w:sz w:val="14"/>
                <w:szCs w:val="16"/>
                <w:lang w:val="en-GB"/>
              </w:rPr>
              <w:t>/G</w:t>
            </w:r>
            <w:r w:rsidRPr="007225D9">
              <w:rPr>
                <w:rFonts w:ascii="Arial" w:hAnsi="Arial"/>
                <w:sz w:val="14"/>
                <w:szCs w:val="16"/>
                <w:lang w:val="en-GB"/>
              </w:rPr>
              <w:t>eneral – fuel system (5.2.1)</w:t>
            </w:r>
          </w:p>
        </w:tc>
        <w:tc>
          <w:tcPr>
            <w:tcW w:w="425" w:type="dxa"/>
            <w:tcMar>
              <w:left w:w="0" w:type="dxa"/>
              <w:right w:w="0" w:type="dxa"/>
            </w:tcMar>
            <w:vAlign w:val="center"/>
          </w:tcPr>
          <w:p w14:paraId="096E65E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B4755E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AB79813"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051CED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D79FCC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0BE442BB" w14:textId="77777777" w:rsidR="003255A3" w:rsidRPr="007225D9" w:rsidRDefault="003255A3" w:rsidP="003255A3">
            <w:pPr>
              <w:ind w:left="113"/>
              <w:rPr>
                <w:rFonts w:ascii="Arial" w:hAnsi="Arial"/>
                <w:sz w:val="14"/>
                <w:lang w:val="en-GB"/>
              </w:rPr>
            </w:pPr>
          </w:p>
        </w:tc>
      </w:tr>
      <w:tr w:rsidR="003255A3" w:rsidRPr="007225D9" w14:paraId="5B36D0C9" w14:textId="77777777" w:rsidTr="003255A3">
        <w:trPr>
          <w:trHeight w:val="283"/>
        </w:trPr>
        <w:tc>
          <w:tcPr>
            <w:tcW w:w="4168" w:type="dxa"/>
            <w:tcBorders>
              <w:bottom w:val="single" w:sz="4" w:space="0" w:color="auto"/>
            </w:tcBorders>
            <w:tcMar>
              <w:left w:w="0" w:type="dxa"/>
              <w:right w:w="0" w:type="dxa"/>
            </w:tcMar>
            <w:vAlign w:val="center"/>
          </w:tcPr>
          <w:p w14:paraId="1DAE708D" w14:textId="77777777" w:rsidR="003255A3" w:rsidRPr="00CA7FD6" w:rsidRDefault="003255A3" w:rsidP="003255A3">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Depósitos de combustible</w:t>
            </w:r>
            <w:r w:rsidRPr="00CA7FD6">
              <w:rPr>
                <w:rFonts w:ascii="Arial" w:hAnsi="Arial"/>
                <w:sz w:val="14"/>
                <w:szCs w:val="16"/>
                <w:lang w:val="es-ES"/>
              </w:rPr>
              <w:t xml:space="preserve">/Fuel </w:t>
            </w:r>
            <w:proofErr w:type="spellStart"/>
            <w:r w:rsidRPr="00CA7FD6">
              <w:rPr>
                <w:rFonts w:ascii="Arial" w:hAnsi="Arial"/>
                <w:sz w:val="14"/>
                <w:szCs w:val="16"/>
                <w:lang w:val="es-ES"/>
              </w:rPr>
              <w:t>tanks</w:t>
            </w:r>
            <w:proofErr w:type="spellEnd"/>
            <w:r w:rsidRPr="00CA7FD6">
              <w:rPr>
                <w:rFonts w:ascii="Arial" w:hAnsi="Arial"/>
                <w:sz w:val="14"/>
                <w:szCs w:val="16"/>
                <w:lang w:val="es-ES"/>
              </w:rPr>
              <w:t xml:space="preserve"> (5.2.2)</w:t>
            </w:r>
          </w:p>
        </w:tc>
        <w:tc>
          <w:tcPr>
            <w:tcW w:w="425" w:type="dxa"/>
            <w:tcBorders>
              <w:bottom w:val="single" w:sz="4" w:space="0" w:color="auto"/>
            </w:tcBorders>
            <w:tcMar>
              <w:left w:w="0" w:type="dxa"/>
              <w:right w:w="0" w:type="dxa"/>
            </w:tcMar>
            <w:vAlign w:val="center"/>
          </w:tcPr>
          <w:p w14:paraId="482095B5"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51C1B58"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4251C99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6AFC92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0C3A29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C41967B" w14:textId="77777777" w:rsidR="003255A3" w:rsidRPr="007225D9" w:rsidRDefault="003255A3" w:rsidP="003255A3">
            <w:pPr>
              <w:ind w:left="113"/>
              <w:rPr>
                <w:rFonts w:ascii="Arial" w:hAnsi="Arial"/>
                <w:sz w:val="14"/>
                <w:lang w:val="en-GB"/>
              </w:rPr>
            </w:pPr>
          </w:p>
        </w:tc>
      </w:tr>
      <w:tr w:rsidR="003255A3" w:rsidRPr="007225D9" w14:paraId="4B4BA900" w14:textId="77777777" w:rsidTr="003255A3">
        <w:trPr>
          <w:trHeight w:val="283"/>
        </w:trPr>
        <w:tc>
          <w:tcPr>
            <w:tcW w:w="4168" w:type="dxa"/>
            <w:shd w:val="clear" w:color="auto" w:fill="C0C0C0"/>
            <w:tcMar>
              <w:left w:w="0" w:type="dxa"/>
              <w:right w:w="0" w:type="dxa"/>
            </w:tcMar>
            <w:vAlign w:val="center"/>
          </w:tcPr>
          <w:p w14:paraId="60F4A2A2" w14:textId="77777777" w:rsidR="003255A3" w:rsidRPr="00145540" w:rsidRDefault="003255A3" w:rsidP="003255A3">
            <w:pPr>
              <w:rPr>
                <w:rFonts w:ascii="Arial" w:hAnsi="Arial"/>
                <w:b/>
                <w:sz w:val="14"/>
                <w:szCs w:val="16"/>
                <w:lang w:val="en-GB"/>
              </w:rPr>
            </w:pPr>
            <w:r w:rsidRPr="00145540">
              <w:rPr>
                <w:rFonts w:ascii="Arial" w:hAnsi="Arial"/>
                <w:b/>
                <w:sz w:val="14"/>
                <w:szCs w:val="16"/>
                <w:lang w:val="en-GB"/>
              </w:rPr>
              <w:t xml:space="preserve"> </w:t>
            </w:r>
            <w:proofErr w:type="spellStart"/>
            <w:r w:rsidRPr="00145540">
              <w:rPr>
                <w:rFonts w:ascii="Arial" w:hAnsi="Arial"/>
                <w:b/>
                <w:sz w:val="14"/>
                <w:szCs w:val="16"/>
                <w:lang w:val="en-GB"/>
              </w:rPr>
              <w:t>Sistema</w:t>
            </w:r>
            <w:proofErr w:type="spellEnd"/>
            <w:r w:rsidRPr="00145540">
              <w:rPr>
                <w:rFonts w:ascii="Arial" w:hAnsi="Arial"/>
                <w:b/>
                <w:sz w:val="14"/>
                <w:szCs w:val="16"/>
                <w:lang w:val="en-GB"/>
              </w:rPr>
              <w:t xml:space="preserve"> </w:t>
            </w:r>
            <w:proofErr w:type="spellStart"/>
            <w:r w:rsidRPr="00145540">
              <w:rPr>
                <w:rFonts w:ascii="Arial" w:hAnsi="Arial"/>
                <w:b/>
                <w:sz w:val="14"/>
                <w:szCs w:val="16"/>
                <w:lang w:val="en-GB"/>
              </w:rPr>
              <w:t>eléctrico</w:t>
            </w:r>
            <w:proofErr w:type="spellEnd"/>
            <w:r w:rsidRPr="00145540">
              <w:rPr>
                <w:rFonts w:ascii="Arial" w:hAnsi="Arial"/>
                <w:b/>
                <w:sz w:val="14"/>
                <w:szCs w:val="16"/>
                <w:lang w:val="en-GB"/>
              </w:rPr>
              <w:t>/</w:t>
            </w:r>
            <w:r w:rsidRPr="00145540">
              <w:rPr>
                <w:rFonts w:ascii="Arial" w:hAnsi="Arial"/>
                <w:sz w:val="14"/>
                <w:szCs w:val="16"/>
                <w:lang w:val="en-GB"/>
              </w:rPr>
              <w:t>Electrical systems (5.3)</w:t>
            </w:r>
          </w:p>
        </w:tc>
        <w:tc>
          <w:tcPr>
            <w:tcW w:w="425" w:type="dxa"/>
            <w:shd w:val="clear" w:color="auto" w:fill="auto"/>
            <w:tcMar>
              <w:left w:w="0" w:type="dxa"/>
              <w:right w:w="0" w:type="dxa"/>
            </w:tcMar>
            <w:vAlign w:val="center"/>
          </w:tcPr>
          <w:p w14:paraId="2410051C"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15A0B80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51BF8DA6"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CA9F53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5F32207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21155ADE" w14:textId="77777777" w:rsidR="003255A3" w:rsidRPr="007225D9" w:rsidRDefault="003255A3" w:rsidP="003255A3">
            <w:pPr>
              <w:rPr>
                <w:rFonts w:ascii="Arial" w:hAnsi="Arial"/>
                <w:sz w:val="14"/>
                <w:lang w:val="en-GB"/>
              </w:rPr>
            </w:pPr>
          </w:p>
        </w:tc>
      </w:tr>
      <w:tr w:rsidR="003255A3" w:rsidRPr="007225D9" w14:paraId="7277DB2E" w14:textId="77777777" w:rsidTr="003255A3">
        <w:trPr>
          <w:trHeight w:val="283"/>
        </w:trPr>
        <w:tc>
          <w:tcPr>
            <w:tcW w:w="4168" w:type="dxa"/>
            <w:shd w:val="clear" w:color="auto" w:fill="C0C0C0"/>
            <w:tcMar>
              <w:left w:w="0" w:type="dxa"/>
              <w:right w:w="0" w:type="dxa"/>
            </w:tcMar>
            <w:vAlign w:val="center"/>
          </w:tcPr>
          <w:p w14:paraId="309F413D" w14:textId="77777777" w:rsidR="003255A3" w:rsidRPr="007225D9" w:rsidRDefault="003255A3" w:rsidP="003255A3">
            <w:pPr>
              <w:rPr>
                <w:rFonts w:ascii="Arial" w:hAnsi="Arial"/>
                <w:b/>
                <w:bCs/>
                <w:sz w:val="14"/>
                <w:szCs w:val="16"/>
                <w:lang w:val="en-GB"/>
              </w:rPr>
            </w:pPr>
            <w:r w:rsidRPr="007225D9">
              <w:rPr>
                <w:rFonts w:ascii="Arial" w:hAnsi="Arial"/>
                <w:b/>
                <w:bCs/>
                <w:sz w:val="14"/>
                <w:szCs w:val="16"/>
                <w:lang w:val="en-GB"/>
              </w:rPr>
              <w:t xml:space="preserve"> </w:t>
            </w:r>
            <w:proofErr w:type="spellStart"/>
            <w:r w:rsidRPr="007225D9">
              <w:rPr>
                <w:rFonts w:ascii="Arial" w:hAnsi="Arial"/>
                <w:b/>
                <w:bCs/>
                <w:sz w:val="14"/>
                <w:szCs w:val="16"/>
                <w:lang w:val="en-GB"/>
              </w:rPr>
              <w:t>S</w:t>
            </w:r>
            <w:r>
              <w:rPr>
                <w:rFonts w:ascii="Arial" w:hAnsi="Arial"/>
                <w:b/>
                <w:bCs/>
                <w:sz w:val="14"/>
                <w:szCs w:val="16"/>
                <w:lang w:val="en-GB"/>
              </w:rPr>
              <w:t>istema</w:t>
            </w:r>
            <w:proofErr w:type="spellEnd"/>
            <w:r>
              <w:rPr>
                <w:rFonts w:ascii="Arial" w:hAnsi="Arial"/>
                <w:b/>
                <w:bCs/>
                <w:sz w:val="14"/>
                <w:szCs w:val="16"/>
                <w:lang w:val="en-GB"/>
              </w:rPr>
              <w:t xml:space="preserve"> de </w:t>
            </w:r>
            <w:proofErr w:type="spellStart"/>
            <w:r>
              <w:rPr>
                <w:rFonts w:ascii="Arial" w:hAnsi="Arial"/>
                <w:b/>
                <w:bCs/>
                <w:sz w:val="14"/>
                <w:szCs w:val="16"/>
                <w:lang w:val="en-GB"/>
              </w:rPr>
              <w:t>gobierno</w:t>
            </w:r>
            <w:proofErr w:type="spellEnd"/>
            <w:r>
              <w:rPr>
                <w:rFonts w:ascii="Arial" w:hAnsi="Arial"/>
                <w:b/>
                <w:bCs/>
                <w:sz w:val="14"/>
                <w:szCs w:val="16"/>
                <w:lang w:val="en-GB"/>
              </w:rPr>
              <w:t>/</w:t>
            </w:r>
            <w:r w:rsidRPr="00D13AE2">
              <w:rPr>
                <w:rFonts w:ascii="Arial" w:hAnsi="Arial"/>
                <w:bCs/>
                <w:sz w:val="14"/>
                <w:szCs w:val="16"/>
                <w:lang w:val="en-GB"/>
              </w:rPr>
              <w:t>Steering systems (5.4)</w:t>
            </w:r>
          </w:p>
        </w:tc>
        <w:tc>
          <w:tcPr>
            <w:tcW w:w="5954" w:type="dxa"/>
            <w:gridSpan w:val="6"/>
            <w:tcBorders>
              <w:right w:val="single" w:sz="4" w:space="0" w:color="auto"/>
            </w:tcBorders>
            <w:shd w:val="clear" w:color="auto" w:fill="auto"/>
            <w:tcMar>
              <w:left w:w="0" w:type="dxa"/>
              <w:right w:w="0" w:type="dxa"/>
            </w:tcMar>
            <w:vAlign w:val="center"/>
          </w:tcPr>
          <w:p w14:paraId="68968BA3" w14:textId="77777777" w:rsidR="003255A3" w:rsidRPr="007225D9" w:rsidRDefault="003255A3" w:rsidP="003255A3">
            <w:pPr>
              <w:ind w:left="113"/>
              <w:rPr>
                <w:rFonts w:ascii="Arial" w:hAnsi="Arial"/>
                <w:sz w:val="14"/>
                <w:lang w:val="en-GB"/>
              </w:rPr>
            </w:pPr>
          </w:p>
        </w:tc>
      </w:tr>
      <w:tr w:rsidR="003255A3" w:rsidRPr="007225D9" w14:paraId="26138920" w14:textId="77777777" w:rsidTr="003255A3">
        <w:trPr>
          <w:trHeight w:val="283"/>
        </w:trPr>
        <w:tc>
          <w:tcPr>
            <w:tcW w:w="4168" w:type="dxa"/>
            <w:tcMar>
              <w:left w:w="0" w:type="dxa"/>
              <w:right w:w="0" w:type="dxa"/>
            </w:tcMar>
            <w:vAlign w:val="center"/>
          </w:tcPr>
          <w:p w14:paraId="7B207449" w14:textId="77777777" w:rsidR="003255A3" w:rsidRPr="007225D9" w:rsidRDefault="003255A3" w:rsidP="003255A3">
            <w:pPr>
              <w:rPr>
                <w:rFonts w:ascii="Arial" w:hAnsi="Arial"/>
                <w:sz w:val="14"/>
                <w:szCs w:val="16"/>
                <w:lang w:val="en-GB"/>
              </w:rPr>
            </w:pPr>
            <w:r w:rsidRPr="007225D9">
              <w:rPr>
                <w:rFonts w:ascii="Arial" w:hAnsi="Arial"/>
                <w:sz w:val="14"/>
                <w:szCs w:val="16"/>
                <w:lang w:val="en-GB"/>
              </w:rPr>
              <w:t xml:space="preserve"> </w:t>
            </w:r>
            <w:proofErr w:type="spellStart"/>
            <w:r w:rsidRPr="008717D9">
              <w:rPr>
                <w:rFonts w:ascii="Arial" w:hAnsi="Arial"/>
                <w:b/>
                <w:sz w:val="14"/>
                <w:szCs w:val="16"/>
                <w:lang w:val="en-GB"/>
              </w:rPr>
              <w:t>Generalidades</w:t>
            </w:r>
            <w:proofErr w:type="spellEnd"/>
            <w:r>
              <w:rPr>
                <w:rFonts w:ascii="Arial" w:hAnsi="Arial"/>
                <w:sz w:val="14"/>
                <w:szCs w:val="16"/>
                <w:lang w:val="en-GB"/>
              </w:rPr>
              <w:t>/G</w:t>
            </w:r>
            <w:r w:rsidRPr="007225D9">
              <w:rPr>
                <w:rFonts w:ascii="Arial" w:hAnsi="Arial"/>
                <w:sz w:val="14"/>
                <w:szCs w:val="16"/>
                <w:lang w:val="en-GB"/>
              </w:rPr>
              <w:t>eneral – steering system (5.4.1)</w:t>
            </w:r>
          </w:p>
        </w:tc>
        <w:tc>
          <w:tcPr>
            <w:tcW w:w="425" w:type="dxa"/>
            <w:tcMar>
              <w:left w:w="0" w:type="dxa"/>
              <w:right w:w="0" w:type="dxa"/>
            </w:tcMar>
            <w:vAlign w:val="center"/>
          </w:tcPr>
          <w:p w14:paraId="271A090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CD96321"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ABCC00E"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620B579"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FDEBB5F"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EC7123D" w14:textId="77777777" w:rsidR="003255A3" w:rsidRPr="007225D9" w:rsidRDefault="003255A3" w:rsidP="003255A3">
            <w:pPr>
              <w:ind w:left="113"/>
              <w:rPr>
                <w:rFonts w:ascii="Arial" w:hAnsi="Arial"/>
                <w:sz w:val="14"/>
                <w:lang w:val="en-GB"/>
              </w:rPr>
            </w:pPr>
          </w:p>
        </w:tc>
      </w:tr>
      <w:tr w:rsidR="003255A3" w:rsidRPr="007225D9" w14:paraId="621971AF" w14:textId="77777777" w:rsidTr="003255A3">
        <w:trPr>
          <w:trHeight w:val="283"/>
        </w:trPr>
        <w:tc>
          <w:tcPr>
            <w:tcW w:w="4168" w:type="dxa"/>
            <w:shd w:val="clear" w:color="auto" w:fill="C0C0C0"/>
            <w:tcMar>
              <w:left w:w="0" w:type="dxa"/>
              <w:right w:w="0" w:type="dxa"/>
            </w:tcMar>
            <w:vAlign w:val="center"/>
          </w:tcPr>
          <w:p w14:paraId="1D5916AB" w14:textId="77777777" w:rsidR="003255A3" w:rsidRPr="008717D9" w:rsidRDefault="003255A3" w:rsidP="003255A3">
            <w:pPr>
              <w:rPr>
                <w:rFonts w:ascii="Arial" w:hAnsi="Arial"/>
                <w:b/>
                <w:bCs/>
                <w:sz w:val="14"/>
                <w:szCs w:val="16"/>
                <w:lang w:val="es-ES"/>
              </w:rPr>
            </w:pPr>
            <w:r w:rsidRPr="008717D9">
              <w:rPr>
                <w:rFonts w:ascii="Arial" w:hAnsi="Arial"/>
                <w:b/>
                <w:bCs/>
                <w:sz w:val="14"/>
                <w:szCs w:val="16"/>
                <w:lang w:val="es-ES"/>
              </w:rPr>
              <w:t xml:space="preserve"> Protección contra incendios/</w:t>
            </w:r>
            <w:proofErr w:type="spellStart"/>
            <w:r w:rsidRPr="008717D9">
              <w:rPr>
                <w:rFonts w:ascii="Arial" w:hAnsi="Arial"/>
                <w:bCs/>
                <w:sz w:val="14"/>
                <w:szCs w:val="16"/>
                <w:lang w:val="es-ES"/>
              </w:rPr>
              <w:t>Fire</w:t>
            </w:r>
            <w:proofErr w:type="spellEnd"/>
            <w:r w:rsidRPr="008717D9">
              <w:rPr>
                <w:rFonts w:ascii="Arial" w:hAnsi="Arial"/>
                <w:bCs/>
                <w:sz w:val="14"/>
                <w:szCs w:val="16"/>
                <w:lang w:val="es-ES"/>
              </w:rPr>
              <w:t xml:space="preserve"> </w:t>
            </w:r>
            <w:proofErr w:type="spellStart"/>
            <w:r w:rsidRPr="008717D9">
              <w:rPr>
                <w:rFonts w:ascii="Arial" w:hAnsi="Arial"/>
                <w:bCs/>
                <w:sz w:val="14"/>
                <w:szCs w:val="16"/>
                <w:lang w:val="es-ES"/>
              </w:rPr>
              <w:t>protection</w:t>
            </w:r>
            <w:proofErr w:type="spellEnd"/>
            <w:r w:rsidRPr="008717D9">
              <w:rPr>
                <w:rFonts w:ascii="Arial" w:hAnsi="Arial"/>
                <w:bCs/>
                <w:sz w:val="14"/>
                <w:szCs w:val="16"/>
                <w:lang w:val="es-ES"/>
              </w:rPr>
              <w:t xml:space="preserve"> (5.6)</w:t>
            </w:r>
          </w:p>
        </w:tc>
        <w:tc>
          <w:tcPr>
            <w:tcW w:w="5954" w:type="dxa"/>
            <w:gridSpan w:val="6"/>
            <w:tcBorders>
              <w:right w:val="single" w:sz="4" w:space="0" w:color="auto"/>
            </w:tcBorders>
            <w:shd w:val="clear" w:color="auto" w:fill="auto"/>
            <w:tcMar>
              <w:left w:w="0" w:type="dxa"/>
              <w:right w:w="0" w:type="dxa"/>
            </w:tcMar>
            <w:vAlign w:val="center"/>
          </w:tcPr>
          <w:p w14:paraId="7DC74E72" w14:textId="77777777" w:rsidR="003255A3" w:rsidRPr="008717D9" w:rsidRDefault="003255A3" w:rsidP="003255A3">
            <w:pPr>
              <w:ind w:left="113"/>
              <w:rPr>
                <w:rFonts w:ascii="Arial" w:hAnsi="Arial"/>
                <w:sz w:val="16"/>
                <w:szCs w:val="18"/>
                <w:lang w:val="es-ES"/>
              </w:rPr>
            </w:pPr>
          </w:p>
        </w:tc>
      </w:tr>
      <w:tr w:rsidR="003255A3" w:rsidRPr="007225D9" w14:paraId="5427786A" w14:textId="77777777" w:rsidTr="003255A3">
        <w:trPr>
          <w:trHeight w:val="283"/>
        </w:trPr>
        <w:tc>
          <w:tcPr>
            <w:tcW w:w="4168" w:type="dxa"/>
            <w:tcMar>
              <w:left w:w="0" w:type="dxa"/>
              <w:right w:w="0" w:type="dxa"/>
            </w:tcMar>
            <w:vAlign w:val="center"/>
          </w:tcPr>
          <w:p w14:paraId="052B3399" w14:textId="77777777" w:rsidR="003255A3" w:rsidRPr="007225D9" w:rsidRDefault="003255A3" w:rsidP="003255A3">
            <w:pPr>
              <w:rPr>
                <w:rFonts w:ascii="Arial" w:hAnsi="Arial"/>
                <w:sz w:val="14"/>
                <w:szCs w:val="16"/>
                <w:lang w:val="en-GB"/>
              </w:rPr>
            </w:pPr>
            <w:r w:rsidRPr="008717D9">
              <w:rPr>
                <w:rFonts w:ascii="Arial" w:hAnsi="Arial"/>
                <w:sz w:val="14"/>
                <w:szCs w:val="16"/>
                <w:lang w:val="es-ES"/>
              </w:rPr>
              <w:t xml:space="preserve"> </w:t>
            </w:r>
            <w:proofErr w:type="spellStart"/>
            <w:r w:rsidRPr="008717D9">
              <w:rPr>
                <w:rFonts w:ascii="Arial" w:hAnsi="Arial"/>
                <w:b/>
                <w:sz w:val="14"/>
                <w:szCs w:val="16"/>
                <w:lang w:val="en-GB"/>
              </w:rPr>
              <w:t>Generalidades</w:t>
            </w:r>
            <w:proofErr w:type="spellEnd"/>
            <w:r>
              <w:rPr>
                <w:rFonts w:ascii="Arial" w:hAnsi="Arial"/>
                <w:sz w:val="14"/>
                <w:szCs w:val="16"/>
                <w:lang w:val="en-GB"/>
              </w:rPr>
              <w:t>/G</w:t>
            </w:r>
            <w:r w:rsidRPr="007225D9">
              <w:rPr>
                <w:rFonts w:ascii="Arial" w:hAnsi="Arial"/>
                <w:sz w:val="14"/>
                <w:szCs w:val="16"/>
                <w:lang w:val="en-GB"/>
              </w:rPr>
              <w:t>eneral – fire protection (5.6.1)</w:t>
            </w:r>
          </w:p>
        </w:tc>
        <w:tc>
          <w:tcPr>
            <w:tcW w:w="425" w:type="dxa"/>
            <w:tcMar>
              <w:left w:w="0" w:type="dxa"/>
              <w:right w:w="0" w:type="dxa"/>
            </w:tcMar>
            <w:vAlign w:val="center"/>
          </w:tcPr>
          <w:p w14:paraId="65673312"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31F261C"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1D05E195"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5ABC9B4"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A65B730" w14:textId="77777777" w:rsidR="003255A3" w:rsidRPr="007225D9" w:rsidRDefault="003255A3" w:rsidP="003255A3">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B317A24" w14:textId="77777777" w:rsidR="003255A3" w:rsidRPr="007225D9" w:rsidRDefault="003255A3" w:rsidP="003255A3">
            <w:pPr>
              <w:ind w:left="113"/>
              <w:rPr>
                <w:rFonts w:ascii="Arial" w:hAnsi="Arial"/>
                <w:sz w:val="14"/>
                <w:lang w:val="en-GB"/>
              </w:rPr>
            </w:pPr>
          </w:p>
        </w:tc>
      </w:tr>
      <w:tr w:rsidR="003255A3" w:rsidRPr="007225D9" w14:paraId="513C2B6F" w14:textId="77777777" w:rsidTr="003255A3">
        <w:trPr>
          <w:trHeight w:val="283"/>
        </w:trPr>
        <w:tc>
          <w:tcPr>
            <w:tcW w:w="4168" w:type="dxa"/>
            <w:shd w:val="clear" w:color="auto" w:fill="C0C0C0"/>
            <w:tcMar>
              <w:left w:w="0" w:type="dxa"/>
              <w:right w:w="0" w:type="dxa"/>
            </w:tcMar>
            <w:vAlign w:val="center"/>
          </w:tcPr>
          <w:p w14:paraId="7B78B2DE" w14:textId="77777777" w:rsidR="003255A3" w:rsidRDefault="003255A3" w:rsidP="003255A3">
            <w:pPr>
              <w:rPr>
                <w:rFonts w:ascii="Arial" w:hAnsi="Arial"/>
                <w:b/>
                <w:sz w:val="14"/>
                <w:szCs w:val="16"/>
                <w:lang w:val="es-ES"/>
              </w:rPr>
            </w:pPr>
            <w:r w:rsidRPr="008717D9">
              <w:rPr>
                <w:rFonts w:ascii="Arial" w:hAnsi="Arial"/>
                <w:b/>
                <w:sz w:val="14"/>
                <w:szCs w:val="16"/>
                <w:lang w:val="es-ES"/>
              </w:rPr>
              <w:t xml:space="preserve"> Luces, marcas y señales acústicas de navegación/</w:t>
            </w:r>
          </w:p>
          <w:p w14:paraId="6072DB5E" w14:textId="77777777" w:rsidR="003255A3" w:rsidRPr="008717D9" w:rsidRDefault="003255A3" w:rsidP="003255A3">
            <w:pPr>
              <w:rPr>
                <w:rFonts w:ascii="Arial" w:hAnsi="Arial"/>
                <w:sz w:val="14"/>
                <w:szCs w:val="16"/>
                <w:lang w:val="en-US"/>
              </w:rPr>
            </w:pPr>
            <w:r w:rsidRPr="00D7230D">
              <w:rPr>
                <w:rFonts w:ascii="Arial" w:hAnsi="Arial"/>
                <w:b/>
                <w:sz w:val="14"/>
                <w:szCs w:val="16"/>
                <w:lang w:val="es-ES"/>
              </w:rPr>
              <w:t xml:space="preserve"> </w:t>
            </w:r>
            <w:r w:rsidRPr="008717D9">
              <w:rPr>
                <w:rFonts w:ascii="Arial" w:hAnsi="Arial"/>
                <w:sz w:val="14"/>
                <w:szCs w:val="16"/>
                <w:lang w:val="en-GB"/>
              </w:rPr>
              <w:t>Navigation lights, shapes and sound signals (5.7)</w:t>
            </w:r>
          </w:p>
        </w:tc>
        <w:tc>
          <w:tcPr>
            <w:tcW w:w="425" w:type="dxa"/>
            <w:shd w:val="clear" w:color="auto" w:fill="auto"/>
            <w:tcMar>
              <w:left w:w="0" w:type="dxa"/>
              <w:right w:w="0" w:type="dxa"/>
            </w:tcMar>
            <w:vAlign w:val="center"/>
          </w:tcPr>
          <w:p w14:paraId="31569491"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618E5C56"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2D792B08"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C7498F1"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401C1085"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0FB29649" w14:textId="77777777" w:rsidR="003255A3" w:rsidRPr="007225D9" w:rsidRDefault="003255A3" w:rsidP="003255A3">
            <w:pPr>
              <w:ind w:left="113"/>
              <w:rPr>
                <w:rFonts w:ascii="Arial" w:hAnsi="Arial"/>
                <w:sz w:val="14"/>
                <w:szCs w:val="16"/>
                <w:lang w:val="en-GB"/>
              </w:rPr>
            </w:pPr>
          </w:p>
        </w:tc>
      </w:tr>
      <w:tr w:rsidR="003255A3" w:rsidRPr="007225D9" w14:paraId="7537B886" w14:textId="77777777" w:rsidTr="003255A3">
        <w:trPr>
          <w:trHeight w:val="283"/>
        </w:trPr>
        <w:tc>
          <w:tcPr>
            <w:tcW w:w="4168" w:type="dxa"/>
            <w:tcBorders>
              <w:bottom w:val="single" w:sz="4" w:space="0" w:color="auto"/>
            </w:tcBorders>
            <w:shd w:val="clear" w:color="auto" w:fill="C0C0C0"/>
            <w:tcMar>
              <w:left w:w="0" w:type="dxa"/>
              <w:right w:w="0" w:type="dxa"/>
            </w:tcMar>
            <w:vAlign w:val="center"/>
          </w:tcPr>
          <w:p w14:paraId="0C5B3504" w14:textId="77777777" w:rsidR="003255A3" w:rsidRPr="008717D9" w:rsidRDefault="003255A3" w:rsidP="003255A3">
            <w:pPr>
              <w:rPr>
                <w:rFonts w:ascii="Arial" w:hAnsi="Arial"/>
                <w:b/>
                <w:sz w:val="14"/>
                <w:szCs w:val="16"/>
                <w:lang w:val="es-ES"/>
              </w:rPr>
            </w:pPr>
            <w:r w:rsidRPr="008717D9">
              <w:rPr>
                <w:rFonts w:ascii="Arial" w:hAnsi="Arial"/>
                <w:b/>
                <w:sz w:val="14"/>
                <w:szCs w:val="16"/>
                <w:lang w:val="es-ES"/>
              </w:rPr>
              <w:t xml:space="preserve"> Prevención de vertidos/</w:t>
            </w:r>
            <w:proofErr w:type="spellStart"/>
            <w:r w:rsidRPr="008717D9">
              <w:rPr>
                <w:rFonts w:ascii="Arial" w:hAnsi="Arial"/>
                <w:sz w:val="14"/>
                <w:szCs w:val="16"/>
                <w:lang w:val="es-ES"/>
              </w:rPr>
              <w:t>Discharge</w:t>
            </w:r>
            <w:proofErr w:type="spellEnd"/>
            <w:r w:rsidRPr="008717D9">
              <w:rPr>
                <w:rFonts w:ascii="Arial" w:hAnsi="Arial"/>
                <w:sz w:val="14"/>
                <w:szCs w:val="16"/>
                <w:lang w:val="es-ES"/>
              </w:rPr>
              <w:t xml:space="preserve"> </w:t>
            </w:r>
            <w:proofErr w:type="spellStart"/>
            <w:r w:rsidRPr="008717D9">
              <w:rPr>
                <w:rFonts w:ascii="Arial" w:hAnsi="Arial"/>
                <w:sz w:val="14"/>
                <w:szCs w:val="16"/>
                <w:lang w:val="es-ES"/>
              </w:rPr>
              <w:t>prevention</w:t>
            </w:r>
            <w:proofErr w:type="spellEnd"/>
            <w:r w:rsidRPr="008717D9">
              <w:rPr>
                <w:rFonts w:ascii="Arial" w:hAnsi="Arial"/>
                <w:sz w:val="14"/>
                <w:szCs w:val="16"/>
                <w:lang w:val="es-ES"/>
              </w:rPr>
              <w:t xml:space="preserve"> (5.8)</w:t>
            </w:r>
          </w:p>
        </w:tc>
        <w:tc>
          <w:tcPr>
            <w:tcW w:w="425" w:type="dxa"/>
            <w:tcBorders>
              <w:bottom w:val="single" w:sz="4" w:space="0" w:color="auto"/>
            </w:tcBorders>
            <w:shd w:val="clear" w:color="auto" w:fill="auto"/>
            <w:tcMar>
              <w:left w:w="0" w:type="dxa"/>
              <w:right w:w="0" w:type="dxa"/>
            </w:tcMar>
            <w:vAlign w:val="center"/>
          </w:tcPr>
          <w:p w14:paraId="220D9F50"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7FA59720"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shd w:val="clear" w:color="auto" w:fill="auto"/>
            <w:tcMar>
              <w:left w:w="0" w:type="dxa"/>
              <w:right w:w="0" w:type="dxa"/>
            </w:tcMar>
            <w:vAlign w:val="center"/>
          </w:tcPr>
          <w:p w14:paraId="0EA3A961"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37A5A05E"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805FD7A" w14:textId="77777777" w:rsidR="003255A3" w:rsidRPr="007225D9" w:rsidRDefault="003255A3" w:rsidP="003255A3">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48DA2E86" w14:textId="77777777" w:rsidR="003255A3" w:rsidRPr="007225D9" w:rsidRDefault="003255A3" w:rsidP="003255A3">
            <w:pPr>
              <w:ind w:left="113"/>
              <w:rPr>
                <w:rFonts w:ascii="Arial" w:hAnsi="Arial"/>
                <w:sz w:val="14"/>
                <w:szCs w:val="16"/>
                <w:lang w:val="en-GB"/>
              </w:rPr>
            </w:pPr>
          </w:p>
        </w:tc>
      </w:tr>
      <w:tr w:rsidR="003255A3" w:rsidRPr="007225D9" w14:paraId="5F04E048" w14:textId="77777777" w:rsidTr="00145540">
        <w:trPr>
          <w:trHeight w:val="283"/>
        </w:trPr>
        <w:tc>
          <w:tcPr>
            <w:tcW w:w="4168" w:type="dxa"/>
            <w:tcBorders>
              <w:bottom w:val="single" w:sz="4" w:space="0" w:color="auto"/>
            </w:tcBorders>
            <w:shd w:val="clear" w:color="auto" w:fill="C0C0C0"/>
            <w:tcMar>
              <w:left w:w="0" w:type="dxa"/>
              <w:right w:w="0" w:type="dxa"/>
            </w:tcMar>
            <w:vAlign w:val="center"/>
          </w:tcPr>
          <w:p w14:paraId="75AED175" w14:textId="1B7DABE7" w:rsidR="003255A3" w:rsidRPr="007225D9" w:rsidRDefault="003255A3" w:rsidP="003255A3">
            <w:pPr>
              <w:rPr>
                <w:rFonts w:ascii="Arial" w:hAnsi="Arial"/>
                <w:b/>
                <w:sz w:val="14"/>
                <w:szCs w:val="16"/>
                <w:lang w:val="en-GB"/>
              </w:rPr>
            </w:pPr>
            <w:r w:rsidRPr="007225D9">
              <w:rPr>
                <w:rFonts w:ascii="Arial" w:hAnsi="Arial"/>
                <w:b/>
                <w:sz w:val="14"/>
                <w:szCs w:val="16"/>
                <w:lang w:val="en-GB"/>
              </w:rPr>
              <w:t xml:space="preserve"> Annex I.B – </w:t>
            </w:r>
            <w:proofErr w:type="spellStart"/>
            <w:r>
              <w:rPr>
                <w:rFonts w:ascii="Arial" w:hAnsi="Arial"/>
                <w:b/>
                <w:sz w:val="14"/>
                <w:szCs w:val="16"/>
                <w:lang w:val="en-GB"/>
              </w:rPr>
              <w:t>Emisiones</w:t>
            </w:r>
            <w:proofErr w:type="spellEnd"/>
            <w:r>
              <w:rPr>
                <w:rFonts w:ascii="Arial" w:hAnsi="Arial"/>
                <w:b/>
                <w:sz w:val="14"/>
                <w:szCs w:val="16"/>
                <w:lang w:val="en-GB"/>
              </w:rPr>
              <w:t xml:space="preserve"> de escape/</w:t>
            </w:r>
            <w:r w:rsidRPr="008717D9">
              <w:rPr>
                <w:rFonts w:ascii="Arial" w:hAnsi="Arial"/>
                <w:sz w:val="14"/>
                <w:szCs w:val="16"/>
                <w:lang w:val="en-GB"/>
              </w:rPr>
              <w:t>Exhaust Emissions</w:t>
            </w:r>
          </w:p>
        </w:tc>
        <w:tc>
          <w:tcPr>
            <w:tcW w:w="5954" w:type="dxa"/>
            <w:gridSpan w:val="6"/>
            <w:tcBorders>
              <w:bottom w:val="single" w:sz="4" w:space="0" w:color="auto"/>
            </w:tcBorders>
            <w:shd w:val="clear" w:color="auto" w:fill="auto"/>
            <w:tcMar>
              <w:left w:w="0" w:type="dxa"/>
              <w:right w:w="0" w:type="dxa"/>
            </w:tcMar>
            <w:vAlign w:val="center"/>
          </w:tcPr>
          <w:p w14:paraId="4EA65B2E" w14:textId="77777777" w:rsidR="003255A3" w:rsidRPr="007225D9" w:rsidRDefault="003255A3" w:rsidP="003255A3">
            <w:pPr>
              <w:rPr>
                <w:rFonts w:ascii="Arial" w:hAnsi="Arial"/>
                <w:sz w:val="14"/>
                <w:szCs w:val="16"/>
                <w:lang w:val="en-GB"/>
              </w:rPr>
            </w:pPr>
          </w:p>
        </w:tc>
      </w:tr>
      <w:tr w:rsidR="00C742ED" w:rsidRPr="007225D9" w14:paraId="1D488B04" w14:textId="77777777" w:rsidTr="003255A3">
        <w:trPr>
          <w:trHeight w:val="283"/>
        </w:trPr>
        <w:tc>
          <w:tcPr>
            <w:tcW w:w="4168" w:type="dxa"/>
            <w:tcBorders>
              <w:bottom w:val="single" w:sz="4" w:space="0" w:color="auto"/>
            </w:tcBorders>
            <w:tcMar>
              <w:left w:w="0" w:type="dxa"/>
              <w:right w:w="0" w:type="dxa"/>
            </w:tcMar>
            <w:vAlign w:val="center"/>
          </w:tcPr>
          <w:p w14:paraId="60DF21A9" w14:textId="3F86D0FA" w:rsidR="00C742ED" w:rsidRPr="007225D9" w:rsidRDefault="00C742ED" w:rsidP="00C742ED">
            <w:pPr>
              <w:pStyle w:val="Ttulo8"/>
              <w:framePr w:hSpace="0" w:wrap="auto" w:vAnchor="margin" w:hAnchor="text" w:yAlign="inline"/>
              <w:spacing w:before="0" w:after="0"/>
              <w:rPr>
                <w:b w:val="0"/>
                <w:noProof w:val="0"/>
                <w:szCs w:val="16"/>
                <w:lang w:val="fr-BE"/>
              </w:rPr>
            </w:pPr>
            <w:r w:rsidRPr="00145540">
              <w:rPr>
                <w:b w:val="0"/>
                <w:noProof w:val="0"/>
                <w:szCs w:val="16"/>
                <w:lang w:val="en-GB"/>
              </w:rPr>
              <w:t xml:space="preserve"> </w:t>
            </w:r>
            <w:proofErr w:type="spellStart"/>
            <w:r w:rsidRPr="00145540">
              <w:rPr>
                <w:noProof w:val="0"/>
                <w:szCs w:val="16"/>
                <w:lang w:val="fr-BE"/>
              </w:rPr>
              <w:t>Emisiones</w:t>
            </w:r>
            <w:proofErr w:type="spellEnd"/>
            <w:r w:rsidRPr="00145540">
              <w:rPr>
                <w:noProof w:val="0"/>
                <w:szCs w:val="16"/>
                <w:lang w:val="fr-BE"/>
              </w:rPr>
              <w:t xml:space="preserve"> de escape</w:t>
            </w:r>
            <w:r>
              <w:rPr>
                <w:b w:val="0"/>
                <w:noProof w:val="0"/>
                <w:szCs w:val="16"/>
                <w:lang w:val="en-GB"/>
              </w:rPr>
              <w:t>/</w:t>
            </w:r>
            <w:r w:rsidRPr="00145540">
              <w:rPr>
                <w:b w:val="0"/>
                <w:noProof w:val="0"/>
                <w:szCs w:val="16"/>
                <w:lang w:val="en-GB"/>
              </w:rPr>
              <w:t>Exhaust Emissions (Annex I B.</w:t>
            </w:r>
            <w:r>
              <w:rPr>
                <w:b w:val="0"/>
                <w:noProof w:val="0"/>
                <w:szCs w:val="16"/>
                <w:lang w:val="en-GB"/>
              </w:rPr>
              <w:t>2</w:t>
            </w:r>
            <w:r w:rsidRPr="00145540">
              <w:rPr>
                <w:b w:val="0"/>
                <w:noProof w:val="0"/>
                <w:szCs w:val="16"/>
                <w:lang w:val="en-GB"/>
              </w:rPr>
              <w:t>)</w:t>
            </w:r>
          </w:p>
        </w:tc>
        <w:tc>
          <w:tcPr>
            <w:tcW w:w="425" w:type="dxa"/>
            <w:tcBorders>
              <w:bottom w:val="single" w:sz="4" w:space="0" w:color="auto"/>
            </w:tcBorders>
            <w:tcMar>
              <w:left w:w="0" w:type="dxa"/>
              <w:right w:w="0" w:type="dxa"/>
            </w:tcMar>
            <w:vAlign w:val="center"/>
          </w:tcPr>
          <w:p w14:paraId="6B1B3B2A" w14:textId="19FB2418"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0EB9B43F" w14:textId="52A465AA"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Borders>
              <w:bottom w:val="single" w:sz="4" w:space="0" w:color="auto"/>
            </w:tcBorders>
            <w:tcMar>
              <w:left w:w="0" w:type="dxa"/>
              <w:right w:w="0" w:type="dxa"/>
            </w:tcMar>
            <w:vAlign w:val="center"/>
          </w:tcPr>
          <w:p w14:paraId="05447D47" w14:textId="07DD0666"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2F86BC99" w14:textId="454B3026"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5EFE0F13" w14:textId="70830B60"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53952F68" w14:textId="77777777" w:rsidR="00C742ED" w:rsidRPr="007225D9" w:rsidRDefault="00C742ED" w:rsidP="00C742ED">
            <w:pPr>
              <w:ind w:left="113"/>
              <w:rPr>
                <w:rFonts w:ascii="Arial" w:hAnsi="Arial"/>
                <w:sz w:val="14"/>
                <w:lang w:val="en-GB"/>
              </w:rPr>
            </w:pPr>
          </w:p>
        </w:tc>
      </w:tr>
      <w:tr w:rsidR="00C742ED" w:rsidRPr="007225D9" w14:paraId="4EAF5ECC" w14:textId="77777777" w:rsidTr="003255A3">
        <w:trPr>
          <w:trHeight w:val="283"/>
        </w:trPr>
        <w:tc>
          <w:tcPr>
            <w:tcW w:w="4168" w:type="dxa"/>
            <w:tcBorders>
              <w:bottom w:val="single" w:sz="4" w:space="0" w:color="auto"/>
            </w:tcBorders>
            <w:tcMar>
              <w:left w:w="0" w:type="dxa"/>
              <w:right w:w="0" w:type="dxa"/>
            </w:tcMar>
            <w:vAlign w:val="center"/>
          </w:tcPr>
          <w:p w14:paraId="4A32C3A9" w14:textId="320BEC6D" w:rsidR="00C742ED" w:rsidRPr="00C742ED" w:rsidRDefault="00C742ED" w:rsidP="00C742ED">
            <w:pPr>
              <w:pStyle w:val="Ttulo8"/>
              <w:framePr w:hSpace="0" w:wrap="auto" w:vAnchor="margin" w:hAnchor="text" w:yAlign="inline"/>
              <w:spacing w:before="0" w:after="0"/>
              <w:rPr>
                <w:b w:val="0"/>
                <w:noProof w:val="0"/>
                <w:szCs w:val="16"/>
                <w:lang w:val="en-GB"/>
              </w:rPr>
            </w:pPr>
            <w:r w:rsidRPr="00145540">
              <w:rPr>
                <w:b w:val="0"/>
                <w:noProof w:val="0"/>
                <w:szCs w:val="16"/>
                <w:lang w:val="en-GB"/>
              </w:rPr>
              <w:t xml:space="preserve"> </w:t>
            </w:r>
            <w:proofErr w:type="spellStart"/>
            <w:r w:rsidRPr="00C742ED">
              <w:rPr>
                <w:noProof w:val="0"/>
                <w:szCs w:val="16"/>
                <w:lang w:val="en-GB"/>
              </w:rPr>
              <w:t>Durabilidad</w:t>
            </w:r>
            <w:proofErr w:type="spellEnd"/>
            <w:r w:rsidRPr="001A53C7">
              <w:rPr>
                <w:b w:val="0"/>
                <w:noProof w:val="0"/>
                <w:szCs w:val="16"/>
                <w:lang w:val="en-GB"/>
              </w:rPr>
              <w:t>/</w:t>
            </w:r>
            <w:proofErr w:type="gramStart"/>
            <w:r w:rsidRPr="001A53C7">
              <w:rPr>
                <w:b w:val="0"/>
                <w:noProof w:val="0"/>
                <w:szCs w:val="16"/>
                <w:lang w:val="en-GB"/>
              </w:rPr>
              <w:t>Durability  (</w:t>
            </w:r>
            <w:proofErr w:type="gramEnd"/>
            <w:r w:rsidRPr="001A53C7">
              <w:rPr>
                <w:b w:val="0"/>
                <w:noProof w:val="0"/>
                <w:szCs w:val="16"/>
                <w:lang w:val="en-GB"/>
              </w:rPr>
              <w:t>Annex I B.3)</w:t>
            </w:r>
          </w:p>
        </w:tc>
        <w:tc>
          <w:tcPr>
            <w:tcW w:w="425" w:type="dxa"/>
            <w:tcBorders>
              <w:bottom w:val="single" w:sz="4" w:space="0" w:color="auto"/>
            </w:tcBorders>
            <w:tcMar>
              <w:left w:w="0" w:type="dxa"/>
              <w:right w:w="0" w:type="dxa"/>
            </w:tcMar>
            <w:vAlign w:val="center"/>
          </w:tcPr>
          <w:p w14:paraId="1888FADF" w14:textId="031B60BE"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5A0CF3A2" w14:textId="4C5B07A1"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Borders>
              <w:bottom w:val="single" w:sz="4" w:space="0" w:color="auto"/>
            </w:tcBorders>
            <w:tcMar>
              <w:left w:w="0" w:type="dxa"/>
              <w:right w:w="0" w:type="dxa"/>
            </w:tcMar>
            <w:vAlign w:val="center"/>
          </w:tcPr>
          <w:p w14:paraId="3DEB77A7" w14:textId="5B408494"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0D5A076E" w14:textId="552B117C"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51DBBE8F" w14:textId="704A953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762A453E" w14:textId="77777777" w:rsidR="00C742ED" w:rsidRPr="007225D9" w:rsidRDefault="00C742ED" w:rsidP="00C742ED">
            <w:pPr>
              <w:ind w:left="113"/>
              <w:rPr>
                <w:rFonts w:ascii="Arial" w:hAnsi="Arial"/>
                <w:sz w:val="14"/>
                <w:lang w:val="en-GB"/>
              </w:rPr>
            </w:pPr>
          </w:p>
        </w:tc>
      </w:tr>
      <w:tr w:rsidR="00C742ED" w:rsidRPr="007225D9" w14:paraId="30433230" w14:textId="77777777" w:rsidTr="00C742ED">
        <w:trPr>
          <w:trHeight w:val="283"/>
        </w:trPr>
        <w:tc>
          <w:tcPr>
            <w:tcW w:w="4168" w:type="dxa"/>
            <w:tcBorders>
              <w:bottom w:val="single" w:sz="4" w:space="0" w:color="auto"/>
            </w:tcBorders>
            <w:tcMar>
              <w:left w:w="0" w:type="dxa"/>
              <w:right w:w="0" w:type="dxa"/>
            </w:tcMar>
            <w:vAlign w:val="center"/>
          </w:tcPr>
          <w:p w14:paraId="38D49AF1" w14:textId="0E79D0C4" w:rsidR="00C742ED" w:rsidRPr="007225D9" w:rsidRDefault="00C742ED" w:rsidP="00C742ED">
            <w:pPr>
              <w:pStyle w:val="Ttulo8"/>
              <w:framePr w:hSpace="0" w:wrap="auto" w:vAnchor="margin" w:hAnchor="text" w:yAlign="inline"/>
              <w:spacing w:before="0" w:after="0"/>
              <w:rPr>
                <w:b w:val="0"/>
                <w:noProof w:val="0"/>
                <w:szCs w:val="16"/>
                <w:lang w:val="fr-BE"/>
              </w:rPr>
            </w:pPr>
            <w:r w:rsidRPr="00C742ED">
              <w:rPr>
                <w:noProof w:val="0"/>
                <w:szCs w:val="16"/>
                <w:lang w:val="en-GB"/>
              </w:rPr>
              <w:t xml:space="preserve"> </w:t>
            </w:r>
            <w:r w:rsidRPr="008717D9">
              <w:rPr>
                <w:noProof w:val="0"/>
                <w:szCs w:val="16"/>
                <w:lang w:val="es-ES"/>
              </w:rPr>
              <w:t>Manual de instrucciones</w:t>
            </w:r>
            <w:r>
              <w:rPr>
                <w:noProof w:val="0"/>
                <w:szCs w:val="16"/>
                <w:lang w:val="es-ES"/>
              </w:rPr>
              <w:t>/</w:t>
            </w:r>
            <w:r w:rsidRPr="00145540">
              <w:rPr>
                <w:b w:val="0"/>
                <w:noProof w:val="0"/>
                <w:szCs w:val="16"/>
                <w:lang w:val="en-GB"/>
              </w:rPr>
              <w:t>Owner’s manual (Annex I B.4)</w:t>
            </w:r>
          </w:p>
        </w:tc>
        <w:tc>
          <w:tcPr>
            <w:tcW w:w="425" w:type="dxa"/>
            <w:tcBorders>
              <w:bottom w:val="single" w:sz="4" w:space="0" w:color="auto"/>
            </w:tcBorders>
            <w:tcMar>
              <w:left w:w="0" w:type="dxa"/>
              <w:right w:w="0" w:type="dxa"/>
            </w:tcMar>
            <w:vAlign w:val="center"/>
          </w:tcPr>
          <w:p w14:paraId="4F48D96E" w14:textId="7CEB1CA9"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38CA2E8C" w14:textId="62B789EF"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Borders>
              <w:bottom w:val="single" w:sz="4" w:space="0" w:color="auto"/>
            </w:tcBorders>
            <w:tcMar>
              <w:left w:w="0" w:type="dxa"/>
              <w:right w:w="0" w:type="dxa"/>
            </w:tcMar>
            <w:vAlign w:val="center"/>
          </w:tcPr>
          <w:p w14:paraId="3F6885AE" w14:textId="3633907C"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27DD2F5E" w14:textId="733AA5C8"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6B6EE3BD" w14:textId="2BF6E776"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1823CB83" w14:textId="77777777" w:rsidR="00C742ED" w:rsidRPr="007225D9" w:rsidRDefault="00C742ED" w:rsidP="00C742ED">
            <w:pPr>
              <w:ind w:left="113"/>
              <w:rPr>
                <w:rFonts w:ascii="Arial" w:hAnsi="Arial"/>
                <w:sz w:val="14"/>
                <w:lang w:val="en-GB"/>
              </w:rPr>
            </w:pPr>
          </w:p>
        </w:tc>
      </w:tr>
      <w:tr w:rsidR="00C742ED" w:rsidRPr="007225D9" w14:paraId="2BF575B7" w14:textId="77777777" w:rsidTr="00C742ED">
        <w:trPr>
          <w:trHeight w:val="283"/>
        </w:trPr>
        <w:tc>
          <w:tcPr>
            <w:tcW w:w="4168" w:type="dxa"/>
            <w:tcBorders>
              <w:bottom w:val="single" w:sz="4" w:space="0" w:color="auto"/>
            </w:tcBorders>
            <w:shd w:val="clear" w:color="auto" w:fill="C0C0C0"/>
            <w:tcMar>
              <w:left w:w="0" w:type="dxa"/>
              <w:right w:w="0" w:type="dxa"/>
            </w:tcMar>
            <w:vAlign w:val="center"/>
          </w:tcPr>
          <w:p w14:paraId="1CE92DDC" w14:textId="4D504541" w:rsidR="00C742ED" w:rsidRPr="007225D9" w:rsidRDefault="00C742ED" w:rsidP="00C742ED">
            <w:pPr>
              <w:pStyle w:val="Ttulo8"/>
              <w:framePr w:hSpace="0" w:wrap="auto" w:vAnchor="margin" w:hAnchor="text" w:yAlign="inline"/>
              <w:spacing w:before="0" w:after="0"/>
              <w:rPr>
                <w:b w:val="0"/>
                <w:noProof w:val="0"/>
                <w:szCs w:val="16"/>
                <w:lang w:val="fr-BE"/>
              </w:rPr>
            </w:pPr>
            <w:r w:rsidRPr="00C742ED">
              <w:rPr>
                <w:noProof w:val="0"/>
                <w:szCs w:val="16"/>
                <w:lang w:val="fr-FR"/>
              </w:rPr>
              <w:t xml:space="preserve"> </w:t>
            </w:r>
            <w:r w:rsidRPr="007225D9">
              <w:rPr>
                <w:noProof w:val="0"/>
                <w:szCs w:val="16"/>
                <w:lang w:val="fr-BE"/>
              </w:rPr>
              <w:t xml:space="preserve">Annex I.C – </w:t>
            </w:r>
            <w:r w:rsidRPr="003645F0">
              <w:rPr>
                <w:szCs w:val="16"/>
                <w:lang w:val="fr-FR"/>
              </w:rPr>
              <w:t>Emisiones sonoras/</w:t>
            </w:r>
            <w:r w:rsidRPr="008717D9">
              <w:rPr>
                <w:b w:val="0"/>
                <w:noProof w:val="0"/>
                <w:szCs w:val="16"/>
                <w:lang w:val="fr-BE"/>
              </w:rPr>
              <w:t>Noise Emissions</w:t>
            </w:r>
          </w:p>
        </w:tc>
        <w:tc>
          <w:tcPr>
            <w:tcW w:w="5954" w:type="dxa"/>
            <w:gridSpan w:val="6"/>
            <w:tcBorders>
              <w:bottom w:val="single" w:sz="4" w:space="0" w:color="auto"/>
            </w:tcBorders>
            <w:tcMar>
              <w:left w:w="0" w:type="dxa"/>
              <w:right w:w="0" w:type="dxa"/>
            </w:tcMar>
            <w:vAlign w:val="center"/>
          </w:tcPr>
          <w:p w14:paraId="22BF9CF7" w14:textId="77777777" w:rsidR="00C742ED" w:rsidRPr="00C65E58" w:rsidRDefault="00C742ED" w:rsidP="00C742ED">
            <w:pPr>
              <w:ind w:left="113"/>
              <w:rPr>
                <w:rFonts w:ascii="Arial" w:hAnsi="Arial"/>
                <w:sz w:val="14"/>
                <w:lang w:val="fr-FR"/>
              </w:rPr>
            </w:pPr>
          </w:p>
        </w:tc>
      </w:tr>
      <w:tr w:rsidR="00C742ED" w:rsidRPr="007225D9" w14:paraId="13FF190D" w14:textId="77777777" w:rsidTr="003255A3">
        <w:trPr>
          <w:trHeight w:val="283"/>
        </w:trPr>
        <w:tc>
          <w:tcPr>
            <w:tcW w:w="4168" w:type="dxa"/>
            <w:tcBorders>
              <w:bottom w:val="single" w:sz="4" w:space="0" w:color="auto"/>
            </w:tcBorders>
            <w:tcMar>
              <w:left w:w="0" w:type="dxa"/>
              <w:right w:w="0" w:type="dxa"/>
            </w:tcMar>
            <w:vAlign w:val="center"/>
          </w:tcPr>
          <w:p w14:paraId="4B262C0F" w14:textId="77777777" w:rsidR="00C742ED" w:rsidRPr="007225D9" w:rsidRDefault="00C742ED" w:rsidP="00C742ED">
            <w:pPr>
              <w:pStyle w:val="Ttulo8"/>
              <w:framePr w:hSpace="0" w:wrap="auto" w:vAnchor="margin" w:hAnchor="text" w:yAlign="inline"/>
              <w:spacing w:before="0" w:after="0"/>
              <w:rPr>
                <w:b w:val="0"/>
                <w:noProof w:val="0"/>
                <w:szCs w:val="16"/>
                <w:lang w:val="fr-BE"/>
              </w:rPr>
            </w:pPr>
            <w:r w:rsidRPr="007225D9">
              <w:rPr>
                <w:b w:val="0"/>
                <w:noProof w:val="0"/>
                <w:szCs w:val="16"/>
                <w:lang w:val="fr-BE"/>
              </w:rPr>
              <w:t xml:space="preserve"> </w:t>
            </w:r>
            <w:proofErr w:type="spellStart"/>
            <w:r w:rsidRPr="008717D9">
              <w:rPr>
                <w:noProof w:val="0"/>
                <w:szCs w:val="16"/>
                <w:lang w:val="fr-BE"/>
              </w:rPr>
              <w:t>Nivel</w:t>
            </w:r>
            <w:proofErr w:type="spellEnd"/>
            <w:r w:rsidRPr="008717D9">
              <w:rPr>
                <w:noProof w:val="0"/>
                <w:szCs w:val="16"/>
                <w:lang w:val="fr-BE"/>
              </w:rPr>
              <w:t xml:space="preserve"> de </w:t>
            </w:r>
            <w:proofErr w:type="spellStart"/>
            <w:r w:rsidRPr="008717D9">
              <w:rPr>
                <w:noProof w:val="0"/>
                <w:szCs w:val="16"/>
                <w:lang w:val="fr-BE"/>
              </w:rPr>
              <w:t>emisiones</w:t>
            </w:r>
            <w:proofErr w:type="spellEnd"/>
            <w:r w:rsidRPr="008717D9">
              <w:rPr>
                <w:noProof w:val="0"/>
                <w:szCs w:val="16"/>
                <w:lang w:val="fr-BE"/>
              </w:rPr>
              <w:t xml:space="preserve"> </w:t>
            </w:r>
            <w:proofErr w:type="spellStart"/>
            <w:r w:rsidRPr="008717D9">
              <w:rPr>
                <w:noProof w:val="0"/>
                <w:szCs w:val="16"/>
                <w:lang w:val="fr-BE"/>
              </w:rPr>
              <w:t>sonoras</w:t>
            </w:r>
            <w:proofErr w:type="spellEnd"/>
            <w:r>
              <w:rPr>
                <w:b w:val="0"/>
                <w:noProof w:val="0"/>
                <w:szCs w:val="16"/>
                <w:lang w:val="fr-BE"/>
              </w:rPr>
              <w:t>/N</w:t>
            </w:r>
            <w:r w:rsidRPr="007225D9">
              <w:rPr>
                <w:b w:val="0"/>
                <w:noProof w:val="0"/>
                <w:szCs w:val="16"/>
                <w:lang w:val="fr-BE"/>
              </w:rPr>
              <w:t xml:space="preserve">oise </w:t>
            </w:r>
            <w:proofErr w:type="spellStart"/>
            <w:r w:rsidRPr="007225D9">
              <w:rPr>
                <w:b w:val="0"/>
                <w:noProof w:val="0"/>
                <w:szCs w:val="16"/>
                <w:lang w:val="fr-BE"/>
              </w:rPr>
              <w:t>emissions</w:t>
            </w:r>
            <w:proofErr w:type="spellEnd"/>
            <w:r w:rsidRPr="007225D9">
              <w:rPr>
                <w:b w:val="0"/>
                <w:noProof w:val="0"/>
                <w:szCs w:val="16"/>
                <w:lang w:val="fr-BE"/>
              </w:rPr>
              <w:t xml:space="preserve"> </w:t>
            </w:r>
            <w:proofErr w:type="spellStart"/>
            <w:r w:rsidRPr="007225D9">
              <w:rPr>
                <w:b w:val="0"/>
                <w:noProof w:val="0"/>
                <w:szCs w:val="16"/>
                <w:lang w:val="fr-BE"/>
              </w:rPr>
              <w:t>level</w:t>
            </w:r>
            <w:proofErr w:type="spellEnd"/>
            <w:r w:rsidRPr="007225D9">
              <w:rPr>
                <w:b w:val="0"/>
                <w:noProof w:val="0"/>
                <w:szCs w:val="16"/>
                <w:lang w:val="fr-BE"/>
              </w:rPr>
              <w:t xml:space="preserve"> (I.C.1)</w:t>
            </w:r>
          </w:p>
        </w:tc>
        <w:tc>
          <w:tcPr>
            <w:tcW w:w="425" w:type="dxa"/>
            <w:tcBorders>
              <w:bottom w:val="single" w:sz="4" w:space="0" w:color="auto"/>
            </w:tcBorders>
            <w:tcMar>
              <w:left w:w="0" w:type="dxa"/>
              <w:right w:w="0" w:type="dxa"/>
            </w:tcMar>
            <w:vAlign w:val="center"/>
          </w:tcPr>
          <w:p w14:paraId="12752327" w14:textId="77777777" w:rsidR="00C742ED" w:rsidRPr="007225D9" w:rsidRDefault="00C742ED" w:rsidP="00C742ED">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32D251A1" w14:textId="7777777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Borders>
              <w:bottom w:val="single" w:sz="4" w:space="0" w:color="auto"/>
            </w:tcBorders>
            <w:tcMar>
              <w:left w:w="0" w:type="dxa"/>
              <w:right w:w="0" w:type="dxa"/>
            </w:tcMar>
            <w:vAlign w:val="center"/>
          </w:tcPr>
          <w:p w14:paraId="49926BBF" w14:textId="7777777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113C6B8F" w14:textId="7777777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55F71960" w14:textId="77777777" w:rsidR="00C742ED" w:rsidRPr="007225D9" w:rsidRDefault="00C742ED" w:rsidP="00C742ED">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03955C35" w14:textId="77777777" w:rsidR="00C742ED" w:rsidRPr="007225D9" w:rsidRDefault="00C742ED" w:rsidP="00C742ED">
            <w:pPr>
              <w:ind w:left="113"/>
              <w:rPr>
                <w:rFonts w:ascii="Arial" w:hAnsi="Arial"/>
                <w:sz w:val="14"/>
                <w:lang w:val="en-GB"/>
              </w:rPr>
            </w:pPr>
          </w:p>
        </w:tc>
      </w:tr>
      <w:tr w:rsidR="00C742ED" w:rsidRPr="00D06D2E" w14:paraId="32BE9FD5" w14:textId="77777777" w:rsidTr="003255A3">
        <w:trPr>
          <w:trHeight w:val="283"/>
        </w:trPr>
        <w:tc>
          <w:tcPr>
            <w:tcW w:w="4168" w:type="dxa"/>
            <w:tcMar>
              <w:left w:w="0" w:type="dxa"/>
              <w:right w:w="0" w:type="dxa"/>
            </w:tcMar>
            <w:vAlign w:val="center"/>
          </w:tcPr>
          <w:p w14:paraId="3C70B940" w14:textId="77777777" w:rsidR="00C742ED" w:rsidRPr="008717D9" w:rsidRDefault="00C742ED" w:rsidP="00C742ED">
            <w:pPr>
              <w:pStyle w:val="Ttulo8"/>
              <w:framePr w:hSpace="0" w:wrap="auto" w:vAnchor="margin" w:hAnchor="text" w:yAlign="inline"/>
              <w:spacing w:before="0" w:after="0"/>
              <w:rPr>
                <w:b w:val="0"/>
                <w:noProof w:val="0"/>
                <w:szCs w:val="16"/>
                <w:lang w:val="es-ES"/>
              </w:rPr>
            </w:pPr>
            <w:r w:rsidRPr="008717D9">
              <w:rPr>
                <w:b w:val="0"/>
                <w:noProof w:val="0"/>
                <w:szCs w:val="16"/>
                <w:lang w:val="es-ES"/>
              </w:rPr>
              <w:t xml:space="preserve"> </w:t>
            </w:r>
            <w:r w:rsidRPr="008717D9">
              <w:rPr>
                <w:noProof w:val="0"/>
                <w:szCs w:val="16"/>
                <w:lang w:val="es-ES"/>
              </w:rPr>
              <w:t>Manual de instrucciones</w:t>
            </w:r>
            <w:r w:rsidRPr="008717D9">
              <w:rPr>
                <w:b w:val="0"/>
                <w:noProof w:val="0"/>
                <w:szCs w:val="16"/>
                <w:lang w:val="es-ES"/>
              </w:rPr>
              <w:t>/</w:t>
            </w:r>
            <w:proofErr w:type="spellStart"/>
            <w:r w:rsidRPr="008717D9">
              <w:rPr>
                <w:b w:val="0"/>
                <w:noProof w:val="0"/>
                <w:szCs w:val="16"/>
                <w:lang w:val="es-ES"/>
              </w:rPr>
              <w:t>Owner’s</w:t>
            </w:r>
            <w:proofErr w:type="spellEnd"/>
            <w:r w:rsidRPr="008717D9">
              <w:rPr>
                <w:b w:val="0"/>
                <w:noProof w:val="0"/>
                <w:szCs w:val="16"/>
                <w:lang w:val="es-ES"/>
              </w:rPr>
              <w:t xml:space="preserve"> manual (I.C.2)</w:t>
            </w:r>
          </w:p>
        </w:tc>
        <w:tc>
          <w:tcPr>
            <w:tcW w:w="425" w:type="dxa"/>
            <w:tcMar>
              <w:left w:w="0" w:type="dxa"/>
              <w:right w:w="0" w:type="dxa"/>
            </w:tcMar>
            <w:vAlign w:val="center"/>
          </w:tcPr>
          <w:p w14:paraId="4B7FA890" w14:textId="77777777" w:rsidR="00C742ED" w:rsidRPr="007225D9" w:rsidRDefault="00C742ED" w:rsidP="00C742ED">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7B726DC2" w14:textId="7777777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Mar>
              <w:left w:w="0" w:type="dxa"/>
              <w:right w:w="0" w:type="dxa"/>
            </w:tcMar>
            <w:vAlign w:val="center"/>
          </w:tcPr>
          <w:p w14:paraId="6FE99652" w14:textId="7777777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6F38C8E3" w14:textId="77777777"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707FAB77" w14:textId="77777777" w:rsidR="00C742ED" w:rsidRPr="00D06D2E" w:rsidRDefault="00C742ED" w:rsidP="00C742ED">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Mar>
              <w:left w:w="0" w:type="dxa"/>
              <w:right w:w="0" w:type="dxa"/>
            </w:tcMar>
            <w:vAlign w:val="center"/>
          </w:tcPr>
          <w:p w14:paraId="6CE1EFEF" w14:textId="77777777" w:rsidR="00C742ED" w:rsidRPr="00D06D2E" w:rsidRDefault="00C742ED" w:rsidP="00C742ED">
            <w:pPr>
              <w:ind w:left="113"/>
              <w:rPr>
                <w:rFonts w:ascii="Arial" w:hAnsi="Arial"/>
                <w:sz w:val="14"/>
                <w:lang w:val="en-GB"/>
              </w:rPr>
            </w:pPr>
          </w:p>
        </w:tc>
      </w:tr>
      <w:tr w:rsidR="00C742ED" w:rsidRPr="00D06D2E" w14:paraId="5FCAD129" w14:textId="77777777" w:rsidTr="003255A3">
        <w:trPr>
          <w:trHeight w:val="283"/>
        </w:trPr>
        <w:tc>
          <w:tcPr>
            <w:tcW w:w="4168" w:type="dxa"/>
            <w:tcMar>
              <w:left w:w="0" w:type="dxa"/>
              <w:right w:w="0" w:type="dxa"/>
            </w:tcMar>
            <w:vAlign w:val="center"/>
          </w:tcPr>
          <w:p w14:paraId="052BB81B" w14:textId="7DA4372D" w:rsidR="00C742ED" w:rsidRPr="001A53C7" w:rsidRDefault="00C742ED" w:rsidP="00C742ED">
            <w:pPr>
              <w:pStyle w:val="Ttulo8"/>
              <w:framePr w:hSpace="0" w:wrap="auto" w:vAnchor="margin" w:hAnchor="text" w:yAlign="inline"/>
              <w:spacing w:before="0" w:after="0"/>
              <w:rPr>
                <w:b w:val="0"/>
                <w:noProof w:val="0"/>
                <w:szCs w:val="16"/>
                <w:lang w:val="en-GB"/>
              </w:rPr>
            </w:pPr>
            <w:r w:rsidRPr="001A53C7">
              <w:rPr>
                <w:noProof w:val="0"/>
                <w:szCs w:val="16"/>
                <w:lang w:val="en-GB"/>
              </w:rPr>
              <w:t xml:space="preserve"> </w:t>
            </w:r>
            <w:proofErr w:type="spellStart"/>
            <w:r w:rsidRPr="001A53C7">
              <w:rPr>
                <w:noProof w:val="0"/>
                <w:szCs w:val="16"/>
                <w:lang w:val="en-GB"/>
              </w:rPr>
              <w:t>Durabilidad</w:t>
            </w:r>
            <w:proofErr w:type="spellEnd"/>
            <w:r>
              <w:rPr>
                <w:sz w:val="12"/>
                <w:szCs w:val="12"/>
                <w:lang w:val="en-GB"/>
              </w:rPr>
              <w:t>/</w:t>
            </w:r>
            <w:proofErr w:type="gramStart"/>
            <w:r w:rsidRPr="001A53C7">
              <w:rPr>
                <w:b w:val="0"/>
                <w:noProof w:val="0"/>
                <w:szCs w:val="16"/>
                <w:lang w:val="en-GB"/>
              </w:rPr>
              <w:t>Durability  (</w:t>
            </w:r>
            <w:proofErr w:type="gramEnd"/>
            <w:r w:rsidRPr="001A53C7">
              <w:rPr>
                <w:b w:val="0"/>
                <w:noProof w:val="0"/>
                <w:szCs w:val="16"/>
                <w:lang w:val="en-GB"/>
              </w:rPr>
              <w:t>Annex I C.3)</w:t>
            </w:r>
          </w:p>
        </w:tc>
        <w:tc>
          <w:tcPr>
            <w:tcW w:w="425" w:type="dxa"/>
            <w:tcMar>
              <w:left w:w="0" w:type="dxa"/>
              <w:right w:w="0" w:type="dxa"/>
            </w:tcMar>
            <w:vAlign w:val="center"/>
          </w:tcPr>
          <w:p w14:paraId="7942A73E" w14:textId="66D984DC"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0D16F8A4" w14:textId="41CAE070"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Mar>
              <w:left w:w="0" w:type="dxa"/>
              <w:right w:w="0" w:type="dxa"/>
            </w:tcMar>
            <w:vAlign w:val="center"/>
          </w:tcPr>
          <w:p w14:paraId="454D7156" w14:textId="1F10ED79"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4701CE34" w14:textId="67730B0E"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2B507230" w14:textId="437BF898" w:rsidR="00C742ED" w:rsidRPr="007225D9" w:rsidRDefault="00C742ED" w:rsidP="00C742ED">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Mar>
              <w:left w:w="0" w:type="dxa"/>
              <w:right w:w="0" w:type="dxa"/>
            </w:tcMar>
            <w:vAlign w:val="center"/>
          </w:tcPr>
          <w:p w14:paraId="48397859" w14:textId="77777777" w:rsidR="00C742ED" w:rsidRPr="00D06D2E" w:rsidRDefault="00C742ED" w:rsidP="00C742ED">
            <w:pPr>
              <w:ind w:left="113"/>
              <w:rPr>
                <w:rFonts w:ascii="Arial" w:hAnsi="Arial"/>
                <w:sz w:val="14"/>
                <w:lang w:val="en-GB"/>
              </w:rPr>
            </w:pPr>
          </w:p>
        </w:tc>
      </w:tr>
    </w:tbl>
    <w:p w14:paraId="133B2FE8" w14:textId="77777777" w:rsidR="00BD70C8" w:rsidRPr="0051767B" w:rsidRDefault="00BD70C8" w:rsidP="00BD70C8">
      <w:pPr>
        <w:pStyle w:val="Textonotapie"/>
        <w:tabs>
          <w:tab w:val="left" w:pos="4253"/>
          <w:tab w:val="left" w:leader="underscore" w:pos="9072"/>
        </w:tabs>
        <w:rPr>
          <w:b/>
          <w:sz w:val="14"/>
          <w:szCs w:val="10"/>
          <w:u w:val="single"/>
          <w:lang w:val="en-GB"/>
        </w:rPr>
      </w:pPr>
      <w:r w:rsidRPr="0051767B">
        <w:rPr>
          <w:b/>
          <w:sz w:val="14"/>
          <w:szCs w:val="10"/>
          <w:u w:val="single"/>
          <w:lang w:val="en-GB"/>
        </w:rPr>
        <w:t>Notes</w:t>
      </w:r>
    </w:p>
    <w:p w14:paraId="60A987FC" w14:textId="7B964461" w:rsidR="00BD70C8" w:rsidRPr="0051767B" w:rsidRDefault="00BD70C8" w:rsidP="00BD70C8">
      <w:pPr>
        <w:pStyle w:val="Textonotapie"/>
        <w:numPr>
          <w:ilvl w:val="0"/>
          <w:numId w:val="9"/>
        </w:numPr>
        <w:tabs>
          <w:tab w:val="left" w:pos="4253"/>
          <w:tab w:val="left" w:leader="underscore" w:pos="9072"/>
        </w:tabs>
        <w:rPr>
          <w:sz w:val="14"/>
          <w:szCs w:val="10"/>
          <w:u w:val="single"/>
          <w:lang w:val="es-ES"/>
        </w:rPr>
      </w:pPr>
      <w:r w:rsidRPr="0051767B">
        <w:rPr>
          <w:sz w:val="14"/>
          <w:szCs w:val="10"/>
          <w:lang w:val="es-ES"/>
        </w:rPr>
        <w:t xml:space="preserve">P.I.  =  </w:t>
      </w:r>
      <w:r w:rsidR="00250FD2" w:rsidRPr="0051767B">
        <w:rPr>
          <w:b/>
          <w:bCs/>
          <w:sz w:val="14"/>
          <w:szCs w:val="10"/>
          <w:lang w:val="es-ES"/>
        </w:rPr>
        <w:t>Importador Privado</w:t>
      </w:r>
      <w:r w:rsidR="00250FD2" w:rsidRPr="0051767B">
        <w:rPr>
          <w:sz w:val="14"/>
          <w:szCs w:val="10"/>
          <w:lang w:val="es-ES"/>
        </w:rPr>
        <w:t xml:space="preserve">/ </w:t>
      </w:r>
      <w:proofErr w:type="spellStart"/>
      <w:r w:rsidRPr="0051767B">
        <w:rPr>
          <w:sz w:val="14"/>
          <w:szCs w:val="10"/>
          <w:lang w:val="es-ES"/>
        </w:rPr>
        <w:t>Private</w:t>
      </w:r>
      <w:proofErr w:type="spellEnd"/>
      <w:r w:rsidRPr="0051767B">
        <w:rPr>
          <w:sz w:val="14"/>
          <w:szCs w:val="10"/>
          <w:lang w:val="es-ES"/>
        </w:rPr>
        <w:t xml:space="preserve"> </w:t>
      </w:r>
      <w:proofErr w:type="spellStart"/>
      <w:r w:rsidRPr="0051767B">
        <w:rPr>
          <w:sz w:val="14"/>
          <w:szCs w:val="10"/>
          <w:lang w:val="es-ES"/>
        </w:rPr>
        <w:t>Importer</w:t>
      </w:r>
      <w:proofErr w:type="spellEnd"/>
      <w:r w:rsidRPr="0051767B">
        <w:rPr>
          <w:sz w:val="14"/>
          <w:szCs w:val="10"/>
          <w:lang w:val="es-ES"/>
        </w:rPr>
        <w:t xml:space="preserve"> </w:t>
      </w:r>
    </w:p>
    <w:p w14:paraId="62D2AAEF" w14:textId="5A94E6A6" w:rsidR="00BD70C8" w:rsidRPr="0051767B" w:rsidRDefault="00BD70C8" w:rsidP="00BD70C8">
      <w:pPr>
        <w:pStyle w:val="Textonotapie"/>
        <w:numPr>
          <w:ilvl w:val="0"/>
          <w:numId w:val="9"/>
        </w:numPr>
        <w:tabs>
          <w:tab w:val="left" w:pos="4253"/>
          <w:tab w:val="left" w:leader="underscore" w:pos="9072"/>
        </w:tabs>
        <w:rPr>
          <w:sz w:val="14"/>
          <w:szCs w:val="10"/>
          <w:lang w:val="en-GB"/>
        </w:rPr>
      </w:pPr>
      <w:r w:rsidRPr="0051767B">
        <w:rPr>
          <w:sz w:val="14"/>
          <w:szCs w:val="10"/>
          <w:lang w:val="en-GB"/>
        </w:rPr>
        <w:t xml:space="preserve">P.R. = </w:t>
      </w:r>
      <w:r w:rsidR="00250FD2" w:rsidRPr="0051767B">
        <w:rPr>
          <w:b/>
          <w:bCs/>
          <w:sz w:val="14"/>
          <w:szCs w:val="10"/>
          <w:lang w:val="es-ES"/>
        </w:rPr>
        <w:t>Persona Responsable distinta de P.I</w:t>
      </w:r>
      <w:r w:rsidR="00250FD2" w:rsidRPr="0051767B">
        <w:rPr>
          <w:sz w:val="14"/>
          <w:szCs w:val="10"/>
          <w:lang w:val="en-GB"/>
        </w:rPr>
        <w:t xml:space="preserve"> / </w:t>
      </w:r>
      <w:proofErr w:type="gramStart"/>
      <w:r w:rsidRPr="0051767B">
        <w:rPr>
          <w:sz w:val="14"/>
          <w:szCs w:val="10"/>
          <w:lang w:val="en-GB"/>
        </w:rPr>
        <w:t>Any  Person</w:t>
      </w:r>
      <w:proofErr w:type="gramEnd"/>
      <w:r w:rsidRPr="0051767B">
        <w:rPr>
          <w:sz w:val="14"/>
          <w:szCs w:val="10"/>
          <w:lang w:val="en-GB"/>
        </w:rPr>
        <w:t xml:space="preserve"> Responsible different from P.I.</w:t>
      </w:r>
    </w:p>
    <w:p w14:paraId="46F46B3D" w14:textId="5DC94800" w:rsidR="00BD70C8" w:rsidRPr="0051767B" w:rsidRDefault="00250FD2" w:rsidP="00BD70C8">
      <w:pPr>
        <w:pStyle w:val="Textonotapie"/>
        <w:numPr>
          <w:ilvl w:val="0"/>
          <w:numId w:val="9"/>
        </w:numPr>
        <w:tabs>
          <w:tab w:val="left" w:pos="4253"/>
          <w:tab w:val="left" w:leader="underscore" w:pos="9072"/>
        </w:tabs>
        <w:rPr>
          <w:sz w:val="14"/>
          <w:szCs w:val="10"/>
          <w:lang w:val="en-GB"/>
        </w:rPr>
      </w:pPr>
      <w:r w:rsidRPr="0051767B">
        <w:rPr>
          <w:b/>
          <w:bCs/>
          <w:sz w:val="14"/>
          <w:szCs w:val="10"/>
          <w:lang w:val="es-ES"/>
        </w:rPr>
        <w:t xml:space="preserve">Tales como normas no armonizadas, normas, reglamentos, directrices, </w:t>
      </w:r>
      <w:proofErr w:type="spellStart"/>
      <w:r w:rsidRPr="0051767B">
        <w:rPr>
          <w:b/>
          <w:bCs/>
          <w:sz w:val="14"/>
          <w:szCs w:val="10"/>
          <w:lang w:val="es-ES"/>
        </w:rPr>
        <w:t>etc</w:t>
      </w:r>
      <w:proofErr w:type="spellEnd"/>
      <w:r w:rsidRPr="0051767B">
        <w:rPr>
          <w:sz w:val="14"/>
          <w:szCs w:val="10"/>
          <w:lang w:val="en-GB"/>
        </w:rPr>
        <w:t xml:space="preserve"> / </w:t>
      </w:r>
      <w:r w:rsidR="00BD70C8" w:rsidRPr="0051767B">
        <w:rPr>
          <w:sz w:val="14"/>
          <w:szCs w:val="10"/>
          <w:lang w:val="en-GB"/>
        </w:rPr>
        <w:t>Such as non-harmonised standards, rules, regulations, guidelines, etc.</w:t>
      </w:r>
    </w:p>
    <w:p w14:paraId="4D105A2D" w14:textId="2E7DE70B" w:rsidR="008261E5" w:rsidRPr="0051767B" w:rsidRDefault="00250FD2" w:rsidP="00D86B52">
      <w:pPr>
        <w:pStyle w:val="Textonotapie"/>
        <w:numPr>
          <w:ilvl w:val="0"/>
          <w:numId w:val="9"/>
        </w:numPr>
        <w:tabs>
          <w:tab w:val="left" w:pos="4253"/>
          <w:tab w:val="left" w:leader="underscore" w:pos="9072"/>
        </w:tabs>
        <w:rPr>
          <w:sz w:val="14"/>
          <w:szCs w:val="10"/>
          <w:lang w:val="es-ES"/>
        </w:rPr>
      </w:pPr>
      <w:r w:rsidRPr="0051767B">
        <w:rPr>
          <w:b/>
          <w:bCs/>
          <w:sz w:val="14"/>
          <w:szCs w:val="10"/>
          <w:lang w:val="es-ES"/>
        </w:rPr>
        <w:t>Normas cuyas referencias han sido publicadas en el Diario Oficial de la Unión Europea /</w:t>
      </w:r>
      <w:r w:rsidRPr="0051767B">
        <w:rPr>
          <w:sz w:val="14"/>
          <w:szCs w:val="10"/>
          <w:lang w:val="es-ES"/>
        </w:rPr>
        <w:t xml:space="preserve"> </w:t>
      </w:r>
      <w:proofErr w:type="spellStart"/>
      <w:r w:rsidR="00BD70C8" w:rsidRPr="0051767B">
        <w:rPr>
          <w:sz w:val="14"/>
          <w:szCs w:val="10"/>
          <w:lang w:val="es-ES"/>
        </w:rPr>
        <w:t>Standards</w:t>
      </w:r>
      <w:proofErr w:type="spellEnd"/>
      <w:r w:rsidR="00BD70C8" w:rsidRPr="0051767B">
        <w:rPr>
          <w:sz w:val="14"/>
          <w:szCs w:val="10"/>
          <w:lang w:val="es-ES"/>
        </w:rPr>
        <w:t xml:space="preserve"> </w:t>
      </w:r>
      <w:proofErr w:type="spellStart"/>
      <w:r w:rsidR="00BD70C8" w:rsidRPr="0051767B">
        <w:rPr>
          <w:sz w:val="14"/>
          <w:szCs w:val="10"/>
          <w:lang w:val="es-ES"/>
        </w:rPr>
        <w:t>references</w:t>
      </w:r>
      <w:proofErr w:type="spellEnd"/>
      <w:r w:rsidR="00BD70C8" w:rsidRPr="0051767B">
        <w:rPr>
          <w:sz w:val="14"/>
          <w:szCs w:val="10"/>
          <w:lang w:val="es-ES"/>
        </w:rPr>
        <w:t xml:space="preserve"> </w:t>
      </w:r>
      <w:proofErr w:type="spellStart"/>
      <w:r w:rsidR="00BD70C8" w:rsidRPr="0051767B">
        <w:rPr>
          <w:sz w:val="14"/>
          <w:szCs w:val="10"/>
          <w:lang w:val="es-ES"/>
        </w:rPr>
        <w:t>published</w:t>
      </w:r>
      <w:proofErr w:type="spellEnd"/>
      <w:r w:rsidR="00BD70C8" w:rsidRPr="0051767B">
        <w:rPr>
          <w:sz w:val="14"/>
          <w:szCs w:val="10"/>
          <w:lang w:val="es-ES"/>
        </w:rPr>
        <w:t xml:space="preserve"> in EU </w:t>
      </w:r>
      <w:proofErr w:type="spellStart"/>
      <w:r w:rsidR="00BD70C8" w:rsidRPr="0051767B">
        <w:rPr>
          <w:sz w:val="14"/>
          <w:szCs w:val="10"/>
          <w:lang w:val="es-ES"/>
        </w:rPr>
        <w:t>Official</w:t>
      </w:r>
      <w:proofErr w:type="spellEnd"/>
      <w:r w:rsidR="00BD70C8" w:rsidRPr="0051767B">
        <w:rPr>
          <w:sz w:val="14"/>
          <w:szCs w:val="10"/>
          <w:lang w:val="es-ES"/>
        </w:rPr>
        <w:t xml:space="preserve"> </w:t>
      </w:r>
      <w:proofErr w:type="spellStart"/>
      <w:r w:rsidR="00BD70C8" w:rsidRPr="0051767B">
        <w:rPr>
          <w:sz w:val="14"/>
          <w:szCs w:val="10"/>
          <w:lang w:val="es-ES"/>
        </w:rPr>
        <w:t>Journal</w:t>
      </w:r>
      <w:proofErr w:type="spellEnd"/>
    </w:p>
    <w:p w14:paraId="5F79D5A2" w14:textId="600585E3" w:rsidR="00083120" w:rsidRPr="00250FD2" w:rsidRDefault="00083120" w:rsidP="00C65E58">
      <w:pPr>
        <w:pStyle w:val="Textonotapie"/>
        <w:tabs>
          <w:tab w:val="left" w:pos="4253"/>
          <w:tab w:val="left" w:leader="underscore" w:pos="9072"/>
        </w:tabs>
        <w:rPr>
          <w:bCs/>
          <w:sz w:val="10"/>
          <w:szCs w:val="10"/>
          <w:lang w:val="es-ES"/>
        </w:rPr>
      </w:pPr>
    </w:p>
    <w:p w14:paraId="4EEE2DBB" w14:textId="225D37BA" w:rsidR="00083120" w:rsidRPr="00250FD2" w:rsidRDefault="00083120">
      <w:pPr>
        <w:rPr>
          <w:b/>
          <w:bCs/>
          <w:kern w:val="32"/>
          <w:sz w:val="24"/>
          <w:lang w:val="es-ES"/>
        </w:rPr>
      </w:pPr>
      <w:r w:rsidRPr="00250FD2">
        <w:rPr>
          <w:b/>
          <w:bCs/>
          <w:kern w:val="32"/>
          <w:sz w:val="24"/>
          <w:lang w:val="es-ES"/>
        </w:rPr>
        <w:br w:type="page"/>
      </w:r>
    </w:p>
    <w:p w14:paraId="726AB97D" w14:textId="77777777" w:rsidR="00D861A4" w:rsidRDefault="00D861A4" w:rsidP="00D861A4">
      <w:pPr>
        <w:jc w:val="center"/>
        <w:rPr>
          <w:b/>
          <w:bCs/>
          <w:kern w:val="32"/>
          <w:sz w:val="24"/>
          <w:lang w:val="es-ES"/>
        </w:rPr>
      </w:pPr>
      <w:r w:rsidRPr="00984389">
        <w:rPr>
          <w:b/>
          <w:bCs/>
          <w:kern w:val="32"/>
          <w:sz w:val="24"/>
          <w:lang w:val="es-ES"/>
        </w:rPr>
        <w:lastRenderedPageBreak/>
        <w:t>Instrucciones para cumplimentar la Declaración UE de Conformidad</w:t>
      </w:r>
      <w:r>
        <w:rPr>
          <w:b/>
          <w:bCs/>
          <w:kern w:val="32"/>
          <w:sz w:val="24"/>
          <w:lang w:val="es-ES"/>
        </w:rPr>
        <w:t>/</w:t>
      </w:r>
    </w:p>
    <w:p w14:paraId="035AEC0C" w14:textId="77777777" w:rsidR="00D861A4" w:rsidRPr="00F30957" w:rsidRDefault="00D861A4" w:rsidP="00D861A4">
      <w:pPr>
        <w:jc w:val="center"/>
        <w:rPr>
          <w:bCs/>
          <w:i/>
          <w:kern w:val="32"/>
          <w:sz w:val="22"/>
          <w:lang w:val="en-US"/>
        </w:rPr>
      </w:pPr>
      <w:r w:rsidRPr="00F30957">
        <w:rPr>
          <w:bCs/>
          <w:i/>
          <w:kern w:val="32"/>
          <w:sz w:val="22"/>
          <w:lang w:val="en-US"/>
        </w:rPr>
        <w:t>Instructions for completing the EU Declaration of Conformity</w:t>
      </w:r>
    </w:p>
    <w:p w14:paraId="521E30BF" w14:textId="77777777" w:rsidR="00D861A4" w:rsidRDefault="00D861A4" w:rsidP="00D861A4">
      <w:pPr>
        <w:autoSpaceDE w:val="0"/>
        <w:autoSpaceDN w:val="0"/>
        <w:adjustRightInd w:val="0"/>
        <w:jc w:val="both"/>
        <w:rPr>
          <w:b/>
          <w:sz w:val="16"/>
          <w:szCs w:val="16"/>
          <w:u w:val="single"/>
          <w:lang w:val="en-GB"/>
        </w:rPr>
      </w:pPr>
    </w:p>
    <w:p w14:paraId="6B40E58D" w14:textId="77777777" w:rsidR="00D861A4" w:rsidRPr="00535187" w:rsidRDefault="00D861A4" w:rsidP="00D861A4">
      <w:pPr>
        <w:autoSpaceDE w:val="0"/>
        <w:autoSpaceDN w:val="0"/>
        <w:adjustRightInd w:val="0"/>
        <w:jc w:val="center"/>
        <w:rPr>
          <w:b/>
          <w:sz w:val="18"/>
          <w:szCs w:val="16"/>
          <w:u w:val="single"/>
          <w:lang w:val="en-GB"/>
        </w:rPr>
      </w:pPr>
      <w:r w:rsidRPr="00535187">
        <w:rPr>
          <w:b/>
          <w:sz w:val="18"/>
          <w:szCs w:val="16"/>
          <w:u w:val="single"/>
          <w:lang w:val="en-GB"/>
        </w:rPr>
        <w:t xml:space="preserve">ANVERSO/ </w:t>
      </w:r>
      <w:r w:rsidRPr="00535187">
        <w:rPr>
          <w:i/>
          <w:sz w:val="18"/>
          <w:szCs w:val="16"/>
          <w:u w:val="single"/>
          <w:lang w:val="en-GB"/>
        </w:rPr>
        <w:t>FRONT PAGE</w:t>
      </w:r>
    </w:p>
    <w:p w14:paraId="33B34E15" w14:textId="77777777" w:rsidR="00D861A4" w:rsidRPr="00535187" w:rsidRDefault="00D861A4" w:rsidP="00D861A4">
      <w:pPr>
        <w:rPr>
          <w:sz w:val="10"/>
          <w:szCs w:val="16"/>
          <w:lang w:val="en-GB"/>
        </w:rPr>
      </w:pPr>
    </w:p>
    <w:p w14:paraId="00C738D9" w14:textId="77777777" w:rsidR="00D861A4" w:rsidRPr="00535187" w:rsidRDefault="00D861A4" w:rsidP="00D861A4">
      <w:pPr>
        <w:rPr>
          <w:i/>
          <w:sz w:val="18"/>
          <w:szCs w:val="16"/>
          <w:u w:val="single"/>
          <w:lang w:val="es-ES"/>
        </w:rPr>
      </w:pPr>
      <w:r w:rsidRPr="00535187">
        <w:rPr>
          <w:b/>
          <w:sz w:val="18"/>
          <w:u w:val="single"/>
          <w:lang w:val="es-ES"/>
        </w:rPr>
        <w:t xml:space="preserve">Nombre del importador privado o persona responsable de la introducción del producto en el mercado o de la puesta en servicio/ </w:t>
      </w:r>
      <w:proofErr w:type="spellStart"/>
      <w:r w:rsidRPr="00535187">
        <w:rPr>
          <w:bCs/>
          <w:i/>
          <w:iCs/>
          <w:sz w:val="18"/>
          <w:szCs w:val="16"/>
          <w:u w:val="single"/>
          <w:lang w:val="es-ES"/>
        </w:rPr>
        <w:t>Name</w:t>
      </w:r>
      <w:proofErr w:type="spellEnd"/>
      <w:r w:rsidRPr="00535187">
        <w:rPr>
          <w:bCs/>
          <w:i/>
          <w:iCs/>
          <w:sz w:val="18"/>
          <w:szCs w:val="16"/>
          <w:u w:val="single"/>
          <w:lang w:val="es-ES"/>
        </w:rPr>
        <w:t xml:space="preserve"> of </w:t>
      </w:r>
      <w:proofErr w:type="spellStart"/>
      <w:r w:rsidRPr="00535187">
        <w:rPr>
          <w:bCs/>
          <w:i/>
          <w:iCs/>
          <w:sz w:val="18"/>
          <w:szCs w:val="16"/>
          <w:u w:val="single"/>
          <w:lang w:val="es-ES"/>
        </w:rPr>
        <w:t>the</w:t>
      </w:r>
      <w:proofErr w:type="spellEnd"/>
      <w:r w:rsidRPr="00535187">
        <w:rPr>
          <w:bCs/>
          <w:i/>
          <w:iCs/>
          <w:sz w:val="18"/>
          <w:szCs w:val="16"/>
          <w:u w:val="single"/>
          <w:lang w:val="es-ES"/>
        </w:rPr>
        <w:t xml:space="preserve"> </w:t>
      </w:r>
      <w:proofErr w:type="spellStart"/>
      <w:r w:rsidRPr="00535187">
        <w:rPr>
          <w:bCs/>
          <w:i/>
          <w:iCs/>
          <w:sz w:val="18"/>
          <w:szCs w:val="16"/>
          <w:u w:val="single"/>
          <w:lang w:val="es-ES"/>
        </w:rPr>
        <w:t>private</w:t>
      </w:r>
      <w:proofErr w:type="spellEnd"/>
      <w:r w:rsidRPr="00535187">
        <w:rPr>
          <w:bCs/>
          <w:i/>
          <w:iCs/>
          <w:sz w:val="18"/>
          <w:szCs w:val="16"/>
          <w:u w:val="single"/>
          <w:lang w:val="es-ES"/>
        </w:rPr>
        <w:t xml:space="preserve"> </w:t>
      </w:r>
      <w:proofErr w:type="spellStart"/>
      <w:r w:rsidRPr="00535187">
        <w:rPr>
          <w:bCs/>
          <w:i/>
          <w:iCs/>
          <w:sz w:val="18"/>
          <w:szCs w:val="16"/>
          <w:u w:val="single"/>
          <w:lang w:val="es-ES"/>
        </w:rPr>
        <w:t>importer</w:t>
      </w:r>
      <w:proofErr w:type="spellEnd"/>
      <w:r w:rsidRPr="00535187">
        <w:rPr>
          <w:bCs/>
          <w:i/>
          <w:iCs/>
          <w:sz w:val="18"/>
          <w:szCs w:val="16"/>
          <w:u w:val="single"/>
          <w:lang w:val="es-ES"/>
        </w:rPr>
        <w:t xml:space="preserve"> </w:t>
      </w:r>
      <w:proofErr w:type="spellStart"/>
      <w:r w:rsidRPr="00535187">
        <w:rPr>
          <w:bCs/>
          <w:i/>
          <w:iCs/>
          <w:sz w:val="18"/>
          <w:szCs w:val="16"/>
          <w:u w:val="single"/>
          <w:lang w:val="es-ES"/>
        </w:rPr>
        <w:t>or</w:t>
      </w:r>
      <w:proofErr w:type="spellEnd"/>
      <w:r w:rsidRPr="00535187">
        <w:rPr>
          <w:bCs/>
          <w:i/>
          <w:iCs/>
          <w:sz w:val="18"/>
          <w:szCs w:val="16"/>
          <w:u w:val="single"/>
          <w:lang w:val="es-ES"/>
        </w:rPr>
        <w:t xml:space="preserve"> of </w:t>
      </w:r>
      <w:proofErr w:type="spellStart"/>
      <w:r w:rsidRPr="00535187">
        <w:rPr>
          <w:bCs/>
          <w:i/>
          <w:iCs/>
          <w:sz w:val="18"/>
          <w:szCs w:val="16"/>
          <w:u w:val="single"/>
          <w:lang w:val="es-ES"/>
        </w:rPr>
        <w:t>person</w:t>
      </w:r>
      <w:proofErr w:type="spellEnd"/>
      <w:r w:rsidRPr="00535187">
        <w:rPr>
          <w:bCs/>
          <w:i/>
          <w:iCs/>
          <w:sz w:val="18"/>
          <w:szCs w:val="16"/>
          <w:u w:val="single"/>
          <w:lang w:val="es-ES"/>
        </w:rPr>
        <w:t xml:space="preserve"> </w:t>
      </w:r>
      <w:proofErr w:type="spellStart"/>
      <w:r w:rsidRPr="00535187">
        <w:rPr>
          <w:bCs/>
          <w:i/>
          <w:iCs/>
          <w:sz w:val="18"/>
          <w:szCs w:val="16"/>
          <w:u w:val="single"/>
          <w:lang w:val="es-ES"/>
        </w:rPr>
        <w:t>responsible</w:t>
      </w:r>
      <w:proofErr w:type="spellEnd"/>
      <w:r w:rsidRPr="00535187">
        <w:rPr>
          <w:bCs/>
          <w:i/>
          <w:iCs/>
          <w:sz w:val="18"/>
          <w:szCs w:val="16"/>
          <w:u w:val="single"/>
          <w:lang w:val="es-ES"/>
        </w:rPr>
        <w:t xml:space="preserve"> </w:t>
      </w:r>
      <w:proofErr w:type="spellStart"/>
      <w:r w:rsidRPr="00535187">
        <w:rPr>
          <w:bCs/>
          <w:i/>
          <w:iCs/>
          <w:sz w:val="18"/>
          <w:szCs w:val="16"/>
          <w:u w:val="single"/>
          <w:lang w:val="es-ES"/>
        </w:rPr>
        <w:t>for</w:t>
      </w:r>
      <w:proofErr w:type="spellEnd"/>
      <w:r w:rsidRPr="00535187">
        <w:rPr>
          <w:bCs/>
          <w:i/>
          <w:iCs/>
          <w:sz w:val="18"/>
          <w:szCs w:val="16"/>
          <w:u w:val="single"/>
          <w:lang w:val="es-ES"/>
        </w:rPr>
        <w:t xml:space="preserve"> </w:t>
      </w:r>
      <w:proofErr w:type="spellStart"/>
      <w:r w:rsidRPr="00535187">
        <w:rPr>
          <w:bCs/>
          <w:i/>
          <w:iCs/>
          <w:sz w:val="18"/>
          <w:szCs w:val="16"/>
          <w:u w:val="single"/>
          <w:lang w:val="es-ES"/>
        </w:rPr>
        <w:t>placing</w:t>
      </w:r>
      <w:proofErr w:type="spellEnd"/>
      <w:r w:rsidRPr="00535187">
        <w:rPr>
          <w:bCs/>
          <w:i/>
          <w:iCs/>
          <w:sz w:val="18"/>
          <w:szCs w:val="16"/>
          <w:u w:val="single"/>
          <w:lang w:val="es-ES"/>
        </w:rPr>
        <w:t xml:space="preserve"> </w:t>
      </w:r>
      <w:proofErr w:type="spellStart"/>
      <w:r w:rsidRPr="00535187">
        <w:rPr>
          <w:bCs/>
          <w:i/>
          <w:iCs/>
          <w:sz w:val="18"/>
          <w:szCs w:val="16"/>
          <w:u w:val="single"/>
          <w:lang w:val="es-ES"/>
        </w:rPr>
        <w:t>the</w:t>
      </w:r>
      <w:proofErr w:type="spellEnd"/>
      <w:r w:rsidRPr="00535187">
        <w:rPr>
          <w:bCs/>
          <w:i/>
          <w:iCs/>
          <w:sz w:val="18"/>
          <w:szCs w:val="16"/>
          <w:u w:val="single"/>
          <w:lang w:val="es-ES"/>
        </w:rPr>
        <w:t xml:space="preserve"> </w:t>
      </w:r>
      <w:proofErr w:type="spellStart"/>
      <w:r w:rsidRPr="00535187">
        <w:rPr>
          <w:bCs/>
          <w:i/>
          <w:iCs/>
          <w:sz w:val="18"/>
          <w:szCs w:val="16"/>
          <w:u w:val="single"/>
          <w:lang w:val="es-ES"/>
        </w:rPr>
        <w:t>product</w:t>
      </w:r>
      <w:proofErr w:type="spellEnd"/>
      <w:r w:rsidRPr="00535187">
        <w:rPr>
          <w:bCs/>
          <w:i/>
          <w:iCs/>
          <w:sz w:val="18"/>
          <w:szCs w:val="16"/>
          <w:u w:val="single"/>
          <w:lang w:val="es-ES"/>
        </w:rPr>
        <w:t xml:space="preserve"> </w:t>
      </w:r>
      <w:proofErr w:type="spellStart"/>
      <w:r w:rsidRPr="00535187">
        <w:rPr>
          <w:bCs/>
          <w:i/>
          <w:iCs/>
          <w:sz w:val="18"/>
          <w:szCs w:val="16"/>
          <w:u w:val="single"/>
          <w:lang w:val="es-ES"/>
        </w:rPr>
        <w:t>on</w:t>
      </w:r>
      <w:proofErr w:type="spellEnd"/>
      <w:r w:rsidRPr="00535187">
        <w:rPr>
          <w:bCs/>
          <w:i/>
          <w:iCs/>
          <w:sz w:val="18"/>
          <w:szCs w:val="16"/>
          <w:u w:val="single"/>
          <w:lang w:val="es-ES"/>
        </w:rPr>
        <w:t xml:space="preserve"> </w:t>
      </w:r>
      <w:proofErr w:type="spellStart"/>
      <w:r w:rsidRPr="00535187">
        <w:rPr>
          <w:bCs/>
          <w:i/>
          <w:iCs/>
          <w:sz w:val="18"/>
          <w:szCs w:val="16"/>
          <w:u w:val="single"/>
          <w:lang w:val="es-ES"/>
        </w:rPr>
        <w:t>the</w:t>
      </w:r>
      <w:proofErr w:type="spellEnd"/>
      <w:r w:rsidRPr="00535187">
        <w:rPr>
          <w:bCs/>
          <w:i/>
          <w:iCs/>
          <w:sz w:val="18"/>
          <w:szCs w:val="16"/>
          <w:u w:val="single"/>
          <w:lang w:val="es-ES"/>
        </w:rPr>
        <w:t xml:space="preserve"> </w:t>
      </w:r>
      <w:proofErr w:type="spellStart"/>
      <w:r w:rsidRPr="00535187">
        <w:rPr>
          <w:bCs/>
          <w:i/>
          <w:iCs/>
          <w:sz w:val="18"/>
          <w:szCs w:val="16"/>
          <w:u w:val="single"/>
          <w:lang w:val="es-ES"/>
        </w:rPr>
        <w:t>market</w:t>
      </w:r>
      <w:proofErr w:type="spellEnd"/>
      <w:r w:rsidRPr="00535187">
        <w:rPr>
          <w:bCs/>
          <w:i/>
          <w:iCs/>
          <w:sz w:val="18"/>
          <w:szCs w:val="16"/>
          <w:u w:val="single"/>
          <w:lang w:val="es-ES"/>
        </w:rPr>
        <w:t xml:space="preserve"> </w:t>
      </w:r>
      <w:proofErr w:type="spellStart"/>
      <w:r w:rsidRPr="00535187">
        <w:rPr>
          <w:bCs/>
          <w:i/>
          <w:iCs/>
          <w:sz w:val="18"/>
          <w:szCs w:val="16"/>
          <w:u w:val="single"/>
          <w:lang w:val="es-ES"/>
        </w:rPr>
        <w:t>or</w:t>
      </w:r>
      <w:proofErr w:type="spellEnd"/>
      <w:r w:rsidRPr="00535187">
        <w:rPr>
          <w:bCs/>
          <w:i/>
          <w:iCs/>
          <w:sz w:val="18"/>
          <w:szCs w:val="16"/>
          <w:u w:val="single"/>
          <w:lang w:val="es-ES"/>
        </w:rPr>
        <w:t xml:space="preserve"> </w:t>
      </w:r>
      <w:proofErr w:type="spellStart"/>
      <w:r w:rsidRPr="00535187">
        <w:rPr>
          <w:bCs/>
          <w:i/>
          <w:iCs/>
          <w:sz w:val="18"/>
          <w:szCs w:val="16"/>
          <w:u w:val="single"/>
          <w:lang w:val="es-ES"/>
        </w:rPr>
        <w:t>putting</w:t>
      </w:r>
      <w:proofErr w:type="spellEnd"/>
      <w:r w:rsidRPr="00535187">
        <w:rPr>
          <w:bCs/>
          <w:i/>
          <w:iCs/>
          <w:sz w:val="18"/>
          <w:szCs w:val="16"/>
          <w:u w:val="single"/>
          <w:lang w:val="es-ES"/>
        </w:rPr>
        <w:t xml:space="preserve"> </w:t>
      </w:r>
      <w:proofErr w:type="spellStart"/>
      <w:r w:rsidRPr="00535187">
        <w:rPr>
          <w:bCs/>
          <w:i/>
          <w:iCs/>
          <w:sz w:val="18"/>
          <w:szCs w:val="16"/>
          <w:u w:val="single"/>
          <w:lang w:val="es-ES"/>
        </w:rPr>
        <w:t>it</w:t>
      </w:r>
      <w:proofErr w:type="spellEnd"/>
      <w:r w:rsidRPr="00535187">
        <w:rPr>
          <w:bCs/>
          <w:i/>
          <w:iCs/>
          <w:sz w:val="18"/>
          <w:szCs w:val="16"/>
          <w:u w:val="single"/>
          <w:lang w:val="es-ES"/>
        </w:rPr>
        <w:t xml:space="preserve"> </w:t>
      </w:r>
      <w:proofErr w:type="spellStart"/>
      <w:r w:rsidRPr="00535187">
        <w:rPr>
          <w:bCs/>
          <w:i/>
          <w:iCs/>
          <w:sz w:val="18"/>
          <w:szCs w:val="16"/>
          <w:u w:val="single"/>
          <w:lang w:val="es-ES"/>
        </w:rPr>
        <w:t>into</w:t>
      </w:r>
      <w:proofErr w:type="spellEnd"/>
      <w:r w:rsidRPr="00535187">
        <w:rPr>
          <w:bCs/>
          <w:i/>
          <w:iCs/>
          <w:sz w:val="18"/>
          <w:szCs w:val="16"/>
          <w:u w:val="single"/>
          <w:lang w:val="es-ES"/>
        </w:rPr>
        <w:t xml:space="preserve"> </w:t>
      </w:r>
      <w:proofErr w:type="spellStart"/>
      <w:r w:rsidRPr="00535187">
        <w:rPr>
          <w:bCs/>
          <w:i/>
          <w:iCs/>
          <w:sz w:val="18"/>
          <w:szCs w:val="16"/>
          <w:u w:val="single"/>
          <w:lang w:val="es-ES"/>
        </w:rPr>
        <w:t>service</w:t>
      </w:r>
      <w:proofErr w:type="spellEnd"/>
      <w:r w:rsidRPr="00535187">
        <w:rPr>
          <w:bCs/>
          <w:i/>
          <w:iCs/>
          <w:sz w:val="18"/>
          <w:szCs w:val="16"/>
          <w:u w:val="single"/>
          <w:lang w:val="es-ES"/>
        </w:rPr>
        <w:t>:</w:t>
      </w:r>
    </w:p>
    <w:p w14:paraId="75DC9FAA" w14:textId="77777777" w:rsidR="00D861A4" w:rsidRPr="00535187" w:rsidRDefault="00D861A4" w:rsidP="00D861A4">
      <w:pPr>
        <w:jc w:val="both"/>
        <w:rPr>
          <w:bCs/>
          <w:sz w:val="18"/>
          <w:szCs w:val="16"/>
          <w:lang w:val="es-ES"/>
        </w:rPr>
      </w:pPr>
      <w:r w:rsidRPr="00535187">
        <w:rPr>
          <w:b/>
          <w:bCs/>
          <w:sz w:val="18"/>
          <w:szCs w:val="16"/>
          <w:lang w:val="es-ES"/>
        </w:rPr>
        <w:t>Es la persona responsable según el Artículo 19 de la Directiva 2013/53/UE</w:t>
      </w:r>
      <w:r w:rsidRPr="00535187">
        <w:rPr>
          <w:bCs/>
          <w:sz w:val="18"/>
          <w:szCs w:val="16"/>
          <w:lang w:val="es-ES"/>
        </w:rPr>
        <w:t xml:space="preserve">/ </w:t>
      </w:r>
      <w:proofErr w:type="spellStart"/>
      <w:r w:rsidRPr="00535187">
        <w:rPr>
          <w:bCs/>
          <w:sz w:val="18"/>
          <w:szCs w:val="16"/>
          <w:lang w:val="es-ES"/>
        </w:rPr>
        <w:t>Is</w:t>
      </w:r>
      <w:proofErr w:type="spellEnd"/>
      <w:r w:rsidRPr="00535187">
        <w:rPr>
          <w:bCs/>
          <w:sz w:val="18"/>
          <w:szCs w:val="16"/>
          <w:lang w:val="es-ES"/>
        </w:rPr>
        <w:t xml:space="preserve"> a </w:t>
      </w:r>
      <w:proofErr w:type="spellStart"/>
      <w:r w:rsidRPr="00535187">
        <w:rPr>
          <w:bCs/>
          <w:sz w:val="18"/>
          <w:szCs w:val="16"/>
          <w:lang w:val="es-ES"/>
        </w:rPr>
        <w:t>person</w:t>
      </w:r>
      <w:proofErr w:type="spellEnd"/>
      <w:r w:rsidRPr="00535187">
        <w:rPr>
          <w:bCs/>
          <w:sz w:val="18"/>
          <w:szCs w:val="16"/>
          <w:lang w:val="es-ES"/>
        </w:rPr>
        <w:t xml:space="preserve"> </w:t>
      </w:r>
      <w:proofErr w:type="spellStart"/>
      <w:r w:rsidRPr="00535187">
        <w:rPr>
          <w:bCs/>
          <w:sz w:val="18"/>
          <w:szCs w:val="16"/>
          <w:lang w:val="es-ES"/>
        </w:rPr>
        <w:t>responsible</w:t>
      </w:r>
      <w:proofErr w:type="spellEnd"/>
      <w:r w:rsidRPr="00535187">
        <w:rPr>
          <w:bCs/>
          <w:sz w:val="18"/>
          <w:szCs w:val="16"/>
          <w:lang w:val="es-ES"/>
        </w:rPr>
        <w:t xml:space="preserve"> as </w:t>
      </w:r>
      <w:proofErr w:type="spellStart"/>
      <w:r w:rsidRPr="00535187">
        <w:rPr>
          <w:bCs/>
          <w:sz w:val="18"/>
          <w:szCs w:val="16"/>
          <w:lang w:val="es-ES"/>
        </w:rPr>
        <w:t>established</w:t>
      </w:r>
      <w:proofErr w:type="spellEnd"/>
      <w:r w:rsidRPr="00535187">
        <w:rPr>
          <w:bCs/>
          <w:sz w:val="18"/>
          <w:szCs w:val="16"/>
          <w:lang w:val="es-ES"/>
        </w:rPr>
        <w:t xml:space="preserve"> </w:t>
      </w:r>
      <w:proofErr w:type="spellStart"/>
      <w:r w:rsidRPr="00535187">
        <w:rPr>
          <w:bCs/>
          <w:sz w:val="18"/>
          <w:szCs w:val="16"/>
          <w:lang w:val="es-ES"/>
        </w:rPr>
        <w:t>on</w:t>
      </w:r>
      <w:proofErr w:type="spellEnd"/>
      <w:r w:rsidRPr="00535187">
        <w:rPr>
          <w:bCs/>
          <w:sz w:val="18"/>
          <w:szCs w:val="16"/>
          <w:lang w:val="es-ES"/>
        </w:rPr>
        <w:t xml:space="preserve"> </w:t>
      </w:r>
      <w:proofErr w:type="spellStart"/>
      <w:r w:rsidRPr="00535187">
        <w:rPr>
          <w:bCs/>
          <w:sz w:val="18"/>
          <w:szCs w:val="16"/>
          <w:lang w:val="es-ES"/>
        </w:rPr>
        <w:t>Article</w:t>
      </w:r>
      <w:proofErr w:type="spellEnd"/>
      <w:r w:rsidRPr="00535187">
        <w:rPr>
          <w:bCs/>
          <w:sz w:val="18"/>
          <w:szCs w:val="16"/>
          <w:lang w:val="es-ES"/>
        </w:rPr>
        <w:t xml:space="preserve"> 19 of </w:t>
      </w:r>
      <w:proofErr w:type="spellStart"/>
      <w:r w:rsidRPr="00535187">
        <w:rPr>
          <w:bCs/>
          <w:sz w:val="18"/>
          <w:szCs w:val="16"/>
          <w:lang w:val="es-ES"/>
        </w:rPr>
        <w:t>Directive</w:t>
      </w:r>
      <w:proofErr w:type="spellEnd"/>
      <w:r w:rsidRPr="00535187">
        <w:rPr>
          <w:bCs/>
          <w:sz w:val="18"/>
          <w:szCs w:val="16"/>
          <w:lang w:val="es-ES"/>
        </w:rPr>
        <w:t xml:space="preserve"> 2013/53/EU:</w:t>
      </w:r>
    </w:p>
    <w:p w14:paraId="2BE63DDD" w14:textId="77777777" w:rsidR="00D861A4" w:rsidRPr="00535187" w:rsidRDefault="00D861A4" w:rsidP="00D861A4">
      <w:pPr>
        <w:ind w:left="284"/>
        <w:jc w:val="both"/>
        <w:rPr>
          <w:bCs/>
          <w:i/>
          <w:sz w:val="18"/>
          <w:szCs w:val="16"/>
          <w:lang w:val="es-ES"/>
        </w:rPr>
      </w:pPr>
      <w:r w:rsidRPr="00535187">
        <w:rPr>
          <w:b/>
          <w:bCs/>
          <w:sz w:val="18"/>
          <w:szCs w:val="16"/>
          <w:u w:val="single"/>
          <w:lang w:val="es-ES"/>
        </w:rPr>
        <w:t>Punto/</w:t>
      </w:r>
      <w:r w:rsidRPr="00535187">
        <w:rPr>
          <w:bCs/>
          <w:i/>
          <w:sz w:val="18"/>
          <w:szCs w:val="16"/>
          <w:u w:val="single"/>
          <w:lang w:val="es-ES"/>
        </w:rPr>
        <w:t>Point</w:t>
      </w:r>
      <w:r w:rsidRPr="00535187">
        <w:rPr>
          <w:b/>
          <w:bCs/>
          <w:sz w:val="18"/>
          <w:szCs w:val="16"/>
          <w:u w:val="single"/>
          <w:lang w:val="es-ES"/>
        </w:rPr>
        <w:t xml:space="preserve"> 2</w:t>
      </w:r>
      <w:r w:rsidRPr="00535187">
        <w:rPr>
          <w:b/>
          <w:bCs/>
          <w:sz w:val="18"/>
          <w:szCs w:val="16"/>
          <w:lang w:val="es-ES"/>
        </w:rPr>
        <w:t xml:space="preserve">: El importador privado aplicará el procedimiento contemplado en el artículo 23 (EPF) antes de poner en servicio un producto mencionado en el artículo 2, apartado 1, en caso de que el fabricante no haya efectuado la evaluación de la conformidad del producto de que se trate/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private</w:t>
      </w:r>
      <w:proofErr w:type="spellEnd"/>
      <w:r w:rsidRPr="00535187">
        <w:rPr>
          <w:bCs/>
          <w:i/>
          <w:sz w:val="18"/>
          <w:szCs w:val="16"/>
          <w:lang w:val="es-ES"/>
        </w:rPr>
        <w:t xml:space="preserve"> </w:t>
      </w:r>
      <w:proofErr w:type="spellStart"/>
      <w:r w:rsidRPr="00535187">
        <w:rPr>
          <w:bCs/>
          <w:i/>
          <w:sz w:val="18"/>
          <w:szCs w:val="16"/>
          <w:lang w:val="es-ES"/>
        </w:rPr>
        <w:t>importer</w:t>
      </w:r>
      <w:proofErr w:type="spellEnd"/>
      <w:r w:rsidRPr="00535187">
        <w:rPr>
          <w:bCs/>
          <w:i/>
          <w:sz w:val="18"/>
          <w:szCs w:val="16"/>
          <w:lang w:val="es-ES"/>
        </w:rPr>
        <w:t xml:space="preserve"> </w:t>
      </w:r>
      <w:proofErr w:type="spellStart"/>
      <w:r w:rsidRPr="00535187">
        <w:rPr>
          <w:bCs/>
          <w:i/>
          <w:sz w:val="18"/>
          <w:szCs w:val="16"/>
          <w:lang w:val="es-ES"/>
        </w:rPr>
        <w:t>shall</w:t>
      </w:r>
      <w:proofErr w:type="spellEnd"/>
      <w:r w:rsidRPr="00535187">
        <w:rPr>
          <w:bCs/>
          <w:i/>
          <w:sz w:val="18"/>
          <w:szCs w:val="16"/>
          <w:lang w:val="es-ES"/>
        </w:rPr>
        <w:t xml:space="preserve"> </w:t>
      </w:r>
      <w:proofErr w:type="spellStart"/>
      <w:r w:rsidRPr="00535187">
        <w:rPr>
          <w:bCs/>
          <w:i/>
          <w:sz w:val="18"/>
          <w:szCs w:val="16"/>
          <w:lang w:val="es-ES"/>
        </w:rPr>
        <w:t>apply</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procedure</w:t>
      </w:r>
      <w:proofErr w:type="spellEnd"/>
      <w:r w:rsidRPr="00535187">
        <w:rPr>
          <w:bCs/>
          <w:i/>
          <w:sz w:val="18"/>
          <w:szCs w:val="16"/>
          <w:lang w:val="es-ES"/>
        </w:rPr>
        <w:t xml:space="preserve"> </w:t>
      </w:r>
      <w:proofErr w:type="spellStart"/>
      <w:r w:rsidRPr="00535187">
        <w:rPr>
          <w:bCs/>
          <w:i/>
          <w:sz w:val="18"/>
          <w:szCs w:val="16"/>
          <w:lang w:val="es-ES"/>
        </w:rPr>
        <w:t>referred</w:t>
      </w:r>
      <w:proofErr w:type="spellEnd"/>
      <w:r w:rsidRPr="00535187">
        <w:rPr>
          <w:bCs/>
          <w:i/>
          <w:sz w:val="18"/>
          <w:szCs w:val="16"/>
          <w:lang w:val="es-ES"/>
        </w:rPr>
        <w:t xml:space="preserve"> </w:t>
      </w:r>
      <w:proofErr w:type="spellStart"/>
      <w:r w:rsidRPr="00535187">
        <w:rPr>
          <w:bCs/>
          <w:i/>
          <w:sz w:val="18"/>
          <w:szCs w:val="16"/>
          <w:lang w:val="es-ES"/>
        </w:rPr>
        <w:t>to</w:t>
      </w:r>
      <w:proofErr w:type="spellEnd"/>
      <w:r w:rsidRPr="00535187">
        <w:rPr>
          <w:bCs/>
          <w:i/>
          <w:sz w:val="18"/>
          <w:szCs w:val="16"/>
          <w:lang w:val="es-ES"/>
        </w:rPr>
        <w:t xml:space="preserve"> in </w:t>
      </w:r>
      <w:proofErr w:type="spellStart"/>
      <w:r w:rsidRPr="00535187">
        <w:rPr>
          <w:bCs/>
          <w:i/>
          <w:sz w:val="18"/>
          <w:szCs w:val="16"/>
          <w:lang w:val="es-ES"/>
        </w:rPr>
        <w:t>Article</w:t>
      </w:r>
      <w:proofErr w:type="spellEnd"/>
      <w:r w:rsidRPr="00535187">
        <w:rPr>
          <w:bCs/>
          <w:i/>
          <w:sz w:val="18"/>
          <w:szCs w:val="16"/>
          <w:lang w:val="es-ES"/>
        </w:rPr>
        <w:t xml:space="preserve"> 23 (PCA) </w:t>
      </w:r>
      <w:proofErr w:type="spellStart"/>
      <w:r w:rsidRPr="00535187">
        <w:rPr>
          <w:bCs/>
          <w:i/>
          <w:sz w:val="18"/>
          <w:szCs w:val="16"/>
          <w:lang w:val="es-ES"/>
        </w:rPr>
        <w:t>before</w:t>
      </w:r>
      <w:proofErr w:type="spellEnd"/>
      <w:r w:rsidRPr="00535187">
        <w:rPr>
          <w:bCs/>
          <w:i/>
          <w:sz w:val="18"/>
          <w:szCs w:val="16"/>
          <w:lang w:val="es-ES"/>
        </w:rPr>
        <w:t xml:space="preserve"> </w:t>
      </w:r>
      <w:proofErr w:type="spellStart"/>
      <w:r w:rsidRPr="00535187">
        <w:rPr>
          <w:bCs/>
          <w:i/>
          <w:sz w:val="18"/>
          <w:szCs w:val="16"/>
          <w:lang w:val="es-ES"/>
        </w:rPr>
        <w:t>putting</w:t>
      </w:r>
      <w:proofErr w:type="spellEnd"/>
      <w:r w:rsidRPr="00535187">
        <w:rPr>
          <w:bCs/>
          <w:i/>
          <w:sz w:val="18"/>
          <w:szCs w:val="16"/>
          <w:lang w:val="es-ES"/>
        </w:rPr>
        <w:t xml:space="preserve"> </w:t>
      </w:r>
      <w:proofErr w:type="spellStart"/>
      <w:r w:rsidRPr="00535187">
        <w:rPr>
          <w:bCs/>
          <w:i/>
          <w:sz w:val="18"/>
          <w:szCs w:val="16"/>
          <w:lang w:val="es-ES"/>
        </w:rPr>
        <w:t>into</w:t>
      </w:r>
      <w:proofErr w:type="spellEnd"/>
      <w:r w:rsidRPr="00535187">
        <w:rPr>
          <w:bCs/>
          <w:i/>
          <w:sz w:val="18"/>
          <w:szCs w:val="16"/>
          <w:lang w:val="es-ES"/>
        </w:rPr>
        <w:t xml:space="preserve"> </w:t>
      </w:r>
      <w:proofErr w:type="spellStart"/>
      <w:r w:rsidRPr="00535187">
        <w:rPr>
          <w:bCs/>
          <w:i/>
          <w:sz w:val="18"/>
          <w:szCs w:val="16"/>
          <w:lang w:val="es-ES"/>
        </w:rPr>
        <w:t>service</w:t>
      </w:r>
      <w:proofErr w:type="spellEnd"/>
      <w:r w:rsidRPr="00535187">
        <w:rPr>
          <w:bCs/>
          <w:i/>
          <w:sz w:val="18"/>
          <w:szCs w:val="16"/>
          <w:lang w:val="es-ES"/>
        </w:rPr>
        <w:t xml:space="preserve"> a </w:t>
      </w:r>
      <w:proofErr w:type="spellStart"/>
      <w:r w:rsidRPr="00535187">
        <w:rPr>
          <w:bCs/>
          <w:i/>
          <w:sz w:val="18"/>
          <w:szCs w:val="16"/>
          <w:lang w:val="es-ES"/>
        </w:rPr>
        <w:t>product</w:t>
      </w:r>
      <w:proofErr w:type="spellEnd"/>
      <w:r w:rsidRPr="00535187">
        <w:rPr>
          <w:bCs/>
          <w:i/>
          <w:sz w:val="18"/>
          <w:szCs w:val="16"/>
          <w:lang w:val="es-ES"/>
        </w:rPr>
        <w:t xml:space="preserve"> </w:t>
      </w:r>
      <w:proofErr w:type="spellStart"/>
      <w:r w:rsidRPr="00535187">
        <w:rPr>
          <w:bCs/>
          <w:i/>
          <w:sz w:val="18"/>
          <w:szCs w:val="16"/>
          <w:lang w:val="es-ES"/>
        </w:rPr>
        <w:t>referred</w:t>
      </w:r>
      <w:proofErr w:type="spellEnd"/>
      <w:r w:rsidRPr="00535187">
        <w:rPr>
          <w:bCs/>
          <w:i/>
          <w:sz w:val="18"/>
          <w:szCs w:val="16"/>
          <w:lang w:val="es-ES"/>
        </w:rPr>
        <w:t xml:space="preserve"> </w:t>
      </w:r>
      <w:proofErr w:type="spellStart"/>
      <w:r w:rsidRPr="00535187">
        <w:rPr>
          <w:bCs/>
          <w:i/>
          <w:sz w:val="18"/>
          <w:szCs w:val="16"/>
          <w:lang w:val="es-ES"/>
        </w:rPr>
        <w:t>to</w:t>
      </w:r>
      <w:proofErr w:type="spellEnd"/>
      <w:r w:rsidRPr="00535187">
        <w:rPr>
          <w:bCs/>
          <w:i/>
          <w:sz w:val="18"/>
          <w:szCs w:val="16"/>
          <w:lang w:val="es-ES"/>
        </w:rPr>
        <w:t xml:space="preserve"> in </w:t>
      </w:r>
      <w:proofErr w:type="spellStart"/>
      <w:r w:rsidRPr="00535187">
        <w:rPr>
          <w:bCs/>
          <w:i/>
          <w:sz w:val="18"/>
          <w:szCs w:val="16"/>
          <w:lang w:val="es-ES"/>
        </w:rPr>
        <w:t>Article</w:t>
      </w:r>
      <w:proofErr w:type="spellEnd"/>
      <w:r w:rsidRPr="00535187">
        <w:rPr>
          <w:bCs/>
          <w:i/>
          <w:sz w:val="18"/>
          <w:szCs w:val="16"/>
          <w:lang w:val="es-ES"/>
        </w:rPr>
        <w:t xml:space="preserve"> 2(1) </w:t>
      </w:r>
      <w:proofErr w:type="spellStart"/>
      <w:r w:rsidRPr="00535187">
        <w:rPr>
          <w:bCs/>
          <w:i/>
          <w:sz w:val="18"/>
          <w:szCs w:val="16"/>
          <w:lang w:val="es-ES"/>
        </w:rPr>
        <w:t>if</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manufacturer</w:t>
      </w:r>
      <w:proofErr w:type="spellEnd"/>
      <w:r w:rsidRPr="00535187">
        <w:rPr>
          <w:bCs/>
          <w:i/>
          <w:sz w:val="18"/>
          <w:szCs w:val="16"/>
          <w:lang w:val="es-ES"/>
        </w:rPr>
        <w:t xml:space="preserve"> has </w:t>
      </w:r>
      <w:proofErr w:type="spellStart"/>
      <w:r w:rsidRPr="00535187">
        <w:rPr>
          <w:bCs/>
          <w:i/>
          <w:sz w:val="18"/>
          <w:szCs w:val="16"/>
          <w:lang w:val="es-ES"/>
        </w:rPr>
        <w:t>not</w:t>
      </w:r>
      <w:proofErr w:type="spellEnd"/>
      <w:r w:rsidRPr="00535187">
        <w:rPr>
          <w:bCs/>
          <w:i/>
          <w:sz w:val="18"/>
          <w:szCs w:val="16"/>
          <w:lang w:val="es-ES"/>
        </w:rPr>
        <w:t xml:space="preserve"> </w:t>
      </w:r>
      <w:proofErr w:type="spellStart"/>
      <w:r w:rsidRPr="00535187">
        <w:rPr>
          <w:bCs/>
          <w:i/>
          <w:sz w:val="18"/>
          <w:szCs w:val="16"/>
          <w:lang w:val="es-ES"/>
        </w:rPr>
        <w:t>carried</w:t>
      </w:r>
      <w:proofErr w:type="spellEnd"/>
      <w:r w:rsidRPr="00535187">
        <w:rPr>
          <w:bCs/>
          <w:i/>
          <w:sz w:val="18"/>
          <w:szCs w:val="16"/>
          <w:lang w:val="es-ES"/>
        </w:rPr>
        <w:t xml:space="preserve"> </w:t>
      </w:r>
      <w:proofErr w:type="spellStart"/>
      <w:r w:rsidRPr="00535187">
        <w:rPr>
          <w:bCs/>
          <w:i/>
          <w:sz w:val="18"/>
          <w:szCs w:val="16"/>
          <w:lang w:val="es-ES"/>
        </w:rPr>
        <w:t>out</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conformity</w:t>
      </w:r>
      <w:proofErr w:type="spellEnd"/>
      <w:r w:rsidRPr="00535187">
        <w:rPr>
          <w:bCs/>
          <w:i/>
          <w:sz w:val="18"/>
          <w:szCs w:val="16"/>
          <w:lang w:val="es-ES"/>
        </w:rPr>
        <w:t xml:space="preserve"> </w:t>
      </w:r>
      <w:proofErr w:type="spellStart"/>
      <w:r w:rsidRPr="00535187">
        <w:rPr>
          <w:bCs/>
          <w:i/>
          <w:sz w:val="18"/>
          <w:szCs w:val="16"/>
          <w:lang w:val="es-ES"/>
        </w:rPr>
        <w:t>assessment</w:t>
      </w:r>
      <w:proofErr w:type="spellEnd"/>
      <w:r w:rsidRPr="00535187">
        <w:rPr>
          <w:bCs/>
          <w:i/>
          <w:sz w:val="18"/>
          <w:szCs w:val="16"/>
          <w:lang w:val="es-ES"/>
        </w:rPr>
        <w:t xml:space="preserve"> </w:t>
      </w:r>
      <w:proofErr w:type="spellStart"/>
      <w:r w:rsidRPr="00535187">
        <w:rPr>
          <w:bCs/>
          <w:i/>
          <w:sz w:val="18"/>
          <w:szCs w:val="16"/>
          <w:lang w:val="es-ES"/>
        </w:rPr>
        <w:t>for</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product</w:t>
      </w:r>
      <w:proofErr w:type="spellEnd"/>
      <w:r w:rsidRPr="00535187">
        <w:rPr>
          <w:bCs/>
          <w:i/>
          <w:sz w:val="18"/>
          <w:szCs w:val="16"/>
          <w:lang w:val="es-ES"/>
        </w:rPr>
        <w:t xml:space="preserve"> </w:t>
      </w:r>
      <w:proofErr w:type="spellStart"/>
      <w:r w:rsidRPr="00535187">
        <w:rPr>
          <w:bCs/>
          <w:i/>
          <w:sz w:val="18"/>
          <w:szCs w:val="16"/>
          <w:lang w:val="es-ES"/>
        </w:rPr>
        <w:t>concerned</w:t>
      </w:r>
      <w:proofErr w:type="spellEnd"/>
      <w:r w:rsidRPr="00535187">
        <w:rPr>
          <w:bCs/>
          <w:i/>
          <w:sz w:val="18"/>
          <w:szCs w:val="16"/>
          <w:lang w:val="es-ES"/>
        </w:rPr>
        <w:t>.</w:t>
      </w:r>
    </w:p>
    <w:p w14:paraId="3AE0051A" w14:textId="701794F3" w:rsidR="00D861A4" w:rsidRPr="00535187" w:rsidRDefault="00D861A4" w:rsidP="00D861A4">
      <w:pPr>
        <w:ind w:left="284"/>
        <w:jc w:val="both"/>
        <w:rPr>
          <w:bCs/>
          <w:i/>
          <w:sz w:val="18"/>
          <w:szCs w:val="16"/>
          <w:lang w:val="es-ES"/>
        </w:rPr>
      </w:pPr>
      <w:r w:rsidRPr="00535187">
        <w:rPr>
          <w:b/>
          <w:bCs/>
          <w:sz w:val="18"/>
          <w:szCs w:val="16"/>
          <w:u w:val="single"/>
          <w:lang w:val="es-ES"/>
        </w:rPr>
        <w:t>Punto/</w:t>
      </w:r>
      <w:r w:rsidRPr="00535187">
        <w:rPr>
          <w:bCs/>
          <w:i/>
          <w:sz w:val="18"/>
          <w:szCs w:val="16"/>
          <w:u w:val="single"/>
          <w:lang w:val="es-ES"/>
        </w:rPr>
        <w:t>Point</w:t>
      </w:r>
      <w:r w:rsidRPr="00535187">
        <w:rPr>
          <w:b/>
          <w:bCs/>
          <w:sz w:val="18"/>
          <w:szCs w:val="16"/>
          <w:u w:val="single"/>
          <w:lang w:val="es-ES"/>
        </w:rPr>
        <w:t xml:space="preserve"> 3</w:t>
      </w:r>
      <w:r w:rsidRPr="00535187">
        <w:rPr>
          <w:b/>
          <w:bCs/>
          <w:sz w:val="18"/>
          <w:szCs w:val="16"/>
          <w:lang w:val="es-ES"/>
        </w:rPr>
        <w:t>: Toda persona que introduzca en el mercado o ponga en servicio una embarcación de recreo después de una modificación o conversión importante, o toda persona que cambie el fin al que está destinada una embarcación no incluida en la presente Directiva de tal manera que se halle incluida en su ámbito de aplicación, aplicará el procedimiento contemplado en el artículo 23 antes de la introducción del producto en el mercado o de su puesta en servicio</w:t>
      </w:r>
      <w:r w:rsidRPr="00535187">
        <w:rPr>
          <w:b/>
          <w:bCs/>
          <w:i/>
          <w:sz w:val="18"/>
          <w:szCs w:val="16"/>
          <w:lang w:val="es-ES"/>
        </w:rPr>
        <w:t xml:space="preserve">/ </w:t>
      </w:r>
      <w:proofErr w:type="spellStart"/>
      <w:r w:rsidRPr="00535187">
        <w:rPr>
          <w:bCs/>
          <w:i/>
          <w:sz w:val="18"/>
          <w:szCs w:val="16"/>
          <w:lang w:val="es-ES"/>
        </w:rPr>
        <w:t>Any</w:t>
      </w:r>
      <w:proofErr w:type="spellEnd"/>
      <w:r w:rsidRPr="00535187">
        <w:rPr>
          <w:bCs/>
          <w:i/>
          <w:sz w:val="18"/>
          <w:szCs w:val="16"/>
          <w:lang w:val="es-ES"/>
        </w:rPr>
        <w:t xml:space="preserve"> </w:t>
      </w:r>
      <w:proofErr w:type="spellStart"/>
      <w:r w:rsidRPr="00535187">
        <w:rPr>
          <w:bCs/>
          <w:i/>
          <w:sz w:val="18"/>
          <w:szCs w:val="16"/>
          <w:lang w:val="es-ES"/>
        </w:rPr>
        <w:t>person</w:t>
      </w:r>
      <w:proofErr w:type="spellEnd"/>
      <w:r w:rsidRPr="00535187">
        <w:rPr>
          <w:bCs/>
          <w:i/>
          <w:sz w:val="18"/>
          <w:szCs w:val="16"/>
          <w:lang w:val="es-ES"/>
        </w:rPr>
        <w:t xml:space="preserve"> </w:t>
      </w:r>
      <w:proofErr w:type="spellStart"/>
      <w:r w:rsidRPr="00535187">
        <w:rPr>
          <w:bCs/>
          <w:i/>
          <w:sz w:val="18"/>
          <w:szCs w:val="16"/>
          <w:lang w:val="es-ES"/>
        </w:rPr>
        <w:t>placing</w:t>
      </w:r>
      <w:proofErr w:type="spellEnd"/>
      <w:r w:rsidRPr="00535187">
        <w:rPr>
          <w:bCs/>
          <w:i/>
          <w:sz w:val="18"/>
          <w:szCs w:val="16"/>
          <w:lang w:val="es-ES"/>
        </w:rPr>
        <w:t xml:space="preserve"> </w:t>
      </w:r>
      <w:proofErr w:type="spellStart"/>
      <w:r w:rsidRPr="00535187">
        <w:rPr>
          <w:bCs/>
          <w:i/>
          <w:sz w:val="18"/>
          <w:szCs w:val="16"/>
          <w:lang w:val="es-ES"/>
        </w:rPr>
        <w:t>on</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market</w:t>
      </w:r>
      <w:proofErr w:type="spellEnd"/>
      <w:r w:rsidRPr="00535187">
        <w:rPr>
          <w:bCs/>
          <w:i/>
          <w:sz w:val="18"/>
          <w:szCs w:val="16"/>
          <w:lang w:val="es-ES"/>
        </w:rPr>
        <w:t xml:space="preserve"> </w:t>
      </w:r>
      <w:proofErr w:type="spellStart"/>
      <w:r w:rsidRPr="00535187">
        <w:rPr>
          <w:bCs/>
          <w:i/>
          <w:sz w:val="18"/>
          <w:szCs w:val="16"/>
          <w:lang w:val="es-ES"/>
        </w:rPr>
        <w:t>or</w:t>
      </w:r>
      <w:proofErr w:type="spellEnd"/>
      <w:r w:rsidRPr="00535187">
        <w:rPr>
          <w:bCs/>
          <w:i/>
          <w:sz w:val="18"/>
          <w:szCs w:val="16"/>
          <w:lang w:val="es-ES"/>
        </w:rPr>
        <w:t xml:space="preserve"> </w:t>
      </w:r>
      <w:proofErr w:type="spellStart"/>
      <w:r w:rsidRPr="00535187">
        <w:rPr>
          <w:bCs/>
          <w:i/>
          <w:sz w:val="18"/>
          <w:szCs w:val="16"/>
          <w:lang w:val="es-ES"/>
        </w:rPr>
        <w:t>putting</w:t>
      </w:r>
      <w:proofErr w:type="spellEnd"/>
      <w:r w:rsidRPr="00535187">
        <w:rPr>
          <w:bCs/>
          <w:i/>
          <w:sz w:val="18"/>
          <w:szCs w:val="16"/>
          <w:lang w:val="es-ES"/>
        </w:rPr>
        <w:t xml:space="preserve"> </w:t>
      </w:r>
      <w:proofErr w:type="spellStart"/>
      <w:r w:rsidRPr="00535187">
        <w:rPr>
          <w:bCs/>
          <w:i/>
          <w:sz w:val="18"/>
          <w:szCs w:val="16"/>
          <w:lang w:val="es-ES"/>
        </w:rPr>
        <w:t>into</w:t>
      </w:r>
      <w:proofErr w:type="spellEnd"/>
      <w:r w:rsidRPr="00535187">
        <w:rPr>
          <w:bCs/>
          <w:i/>
          <w:sz w:val="18"/>
          <w:szCs w:val="16"/>
          <w:lang w:val="es-ES"/>
        </w:rPr>
        <w:t xml:space="preserve"> </w:t>
      </w:r>
      <w:proofErr w:type="spellStart"/>
      <w:r w:rsidRPr="00535187">
        <w:rPr>
          <w:bCs/>
          <w:i/>
          <w:sz w:val="18"/>
          <w:szCs w:val="16"/>
          <w:lang w:val="es-ES"/>
        </w:rPr>
        <w:t>service</w:t>
      </w:r>
      <w:proofErr w:type="spellEnd"/>
      <w:r w:rsidRPr="00535187">
        <w:rPr>
          <w:bCs/>
          <w:i/>
          <w:sz w:val="18"/>
          <w:szCs w:val="16"/>
          <w:lang w:val="es-ES"/>
        </w:rPr>
        <w:t xml:space="preserve"> a personal </w:t>
      </w:r>
      <w:proofErr w:type="spellStart"/>
      <w:r w:rsidRPr="00535187">
        <w:rPr>
          <w:bCs/>
          <w:i/>
          <w:sz w:val="18"/>
          <w:szCs w:val="16"/>
          <w:lang w:val="es-ES"/>
        </w:rPr>
        <w:t>watercraft</w:t>
      </w:r>
      <w:proofErr w:type="spellEnd"/>
      <w:r w:rsidRPr="00535187">
        <w:rPr>
          <w:bCs/>
          <w:i/>
          <w:sz w:val="18"/>
          <w:szCs w:val="16"/>
          <w:lang w:val="es-ES"/>
        </w:rPr>
        <w:t xml:space="preserve"> </w:t>
      </w:r>
      <w:proofErr w:type="spellStart"/>
      <w:r w:rsidRPr="00535187">
        <w:rPr>
          <w:bCs/>
          <w:i/>
          <w:sz w:val="18"/>
          <w:szCs w:val="16"/>
          <w:lang w:val="es-ES"/>
        </w:rPr>
        <w:t>after</w:t>
      </w:r>
      <w:proofErr w:type="spellEnd"/>
      <w:r w:rsidRPr="00535187">
        <w:rPr>
          <w:bCs/>
          <w:i/>
          <w:sz w:val="18"/>
          <w:szCs w:val="16"/>
          <w:lang w:val="es-ES"/>
        </w:rPr>
        <w:t xml:space="preserve"> a </w:t>
      </w:r>
      <w:proofErr w:type="spellStart"/>
      <w:r w:rsidRPr="00535187">
        <w:rPr>
          <w:bCs/>
          <w:i/>
          <w:sz w:val="18"/>
          <w:szCs w:val="16"/>
          <w:lang w:val="es-ES"/>
        </w:rPr>
        <w:t>major</w:t>
      </w:r>
      <w:proofErr w:type="spellEnd"/>
      <w:r w:rsidRPr="00535187">
        <w:rPr>
          <w:bCs/>
          <w:i/>
          <w:sz w:val="18"/>
          <w:szCs w:val="16"/>
          <w:lang w:val="es-ES"/>
        </w:rPr>
        <w:t xml:space="preserve"> </w:t>
      </w:r>
      <w:proofErr w:type="spellStart"/>
      <w:r w:rsidRPr="00535187">
        <w:rPr>
          <w:bCs/>
          <w:i/>
          <w:sz w:val="18"/>
          <w:szCs w:val="16"/>
          <w:lang w:val="es-ES"/>
        </w:rPr>
        <w:t>conversion</w:t>
      </w:r>
      <w:proofErr w:type="spellEnd"/>
      <w:r w:rsidRPr="00535187">
        <w:rPr>
          <w:bCs/>
          <w:i/>
          <w:sz w:val="18"/>
          <w:szCs w:val="16"/>
          <w:lang w:val="es-ES"/>
        </w:rPr>
        <w:t xml:space="preserve"> </w:t>
      </w:r>
      <w:proofErr w:type="spellStart"/>
      <w:r w:rsidRPr="00535187">
        <w:rPr>
          <w:bCs/>
          <w:i/>
          <w:sz w:val="18"/>
          <w:szCs w:val="16"/>
          <w:lang w:val="es-ES"/>
        </w:rPr>
        <w:t>thereof</w:t>
      </w:r>
      <w:proofErr w:type="spellEnd"/>
      <w:r w:rsidRPr="00535187">
        <w:rPr>
          <w:bCs/>
          <w:i/>
          <w:sz w:val="18"/>
          <w:szCs w:val="16"/>
          <w:lang w:val="es-ES"/>
        </w:rPr>
        <w:t xml:space="preserve">, </w:t>
      </w:r>
      <w:proofErr w:type="spellStart"/>
      <w:r w:rsidRPr="00535187">
        <w:rPr>
          <w:bCs/>
          <w:i/>
          <w:sz w:val="18"/>
          <w:szCs w:val="16"/>
          <w:lang w:val="es-ES"/>
        </w:rPr>
        <w:t>or</w:t>
      </w:r>
      <w:proofErr w:type="spellEnd"/>
      <w:r w:rsidRPr="00535187">
        <w:rPr>
          <w:bCs/>
          <w:i/>
          <w:sz w:val="18"/>
          <w:szCs w:val="16"/>
          <w:lang w:val="es-ES"/>
        </w:rPr>
        <w:t xml:space="preserve"> </w:t>
      </w:r>
      <w:proofErr w:type="spellStart"/>
      <w:r w:rsidRPr="00535187">
        <w:rPr>
          <w:bCs/>
          <w:i/>
          <w:sz w:val="18"/>
          <w:szCs w:val="16"/>
          <w:lang w:val="es-ES"/>
        </w:rPr>
        <w:t>any</w:t>
      </w:r>
      <w:proofErr w:type="spellEnd"/>
      <w:r w:rsidRPr="00535187">
        <w:rPr>
          <w:bCs/>
          <w:i/>
          <w:sz w:val="18"/>
          <w:szCs w:val="16"/>
          <w:lang w:val="es-ES"/>
        </w:rPr>
        <w:t xml:space="preserve"> </w:t>
      </w:r>
      <w:proofErr w:type="spellStart"/>
      <w:r w:rsidRPr="00535187">
        <w:rPr>
          <w:bCs/>
          <w:i/>
          <w:sz w:val="18"/>
          <w:szCs w:val="16"/>
          <w:lang w:val="es-ES"/>
        </w:rPr>
        <w:t>person</w:t>
      </w:r>
      <w:proofErr w:type="spellEnd"/>
      <w:r w:rsidRPr="00535187">
        <w:rPr>
          <w:bCs/>
          <w:i/>
          <w:sz w:val="18"/>
          <w:szCs w:val="16"/>
          <w:lang w:val="es-ES"/>
        </w:rPr>
        <w:t xml:space="preserve"> </w:t>
      </w:r>
      <w:proofErr w:type="spellStart"/>
      <w:r w:rsidRPr="00535187">
        <w:rPr>
          <w:bCs/>
          <w:i/>
          <w:sz w:val="18"/>
          <w:szCs w:val="16"/>
          <w:lang w:val="es-ES"/>
        </w:rPr>
        <w:t>changing</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intended</w:t>
      </w:r>
      <w:proofErr w:type="spellEnd"/>
      <w:r w:rsidRPr="00535187">
        <w:rPr>
          <w:bCs/>
          <w:i/>
          <w:sz w:val="18"/>
          <w:szCs w:val="16"/>
          <w:lang w:val="es-ES"/>
        </w:rPr>
        <w:t xml:space="preserve"> </w:t>
      </w:r>
      <w:proofErr w:type="spellStart"/>
      <w:r w:rsidRPr="00535187">
        <w:rPr>
          <w:bCs/>
          <w:i/>
          <w:sz w:val="18"/>
          <w:szCs w:val="16"/>
          <w:lang w:val="es-ES"/>
        </w:rPr>
        <w:t>purpose</w:t>
      </w:r>
      <w:proofErr w:type="spellEnd"/>
      <w:r w:rsidRPr="00535187">
        <w:rPr>
          <w:bCs/>
          <w:i/>
          <w:sz w:val="18"/>
          <w:szCs w:val="16"/>
          <w:lang w:val="es-ES"/>
        </w:rPr>
        <w:t xml:space="preserve"> of a personal </w:t>
      </w:r>
      <w:proofErr w:type="spellStart"/>
      <w:r w:rsidRPr="00535187">
        <w:rPr>
          <w:bCs/>
          <w:i/>
          <w:sz w:val="18"/>
          <w:szCs w:val="16"/>
          <w:lang w:val="es-ES"/>
        </w:rPr>
        <w:t>watercraft</w:t>
      </w:r>
      <w:proofErr w:type="spellEnd"/>
      <w:r w:rsidRPr="00535187">
        <w:rPr>
          <w:bCs/>
          <w:i/>
          <w:sz w:val="18"/>
          <w:szCs w:val="16"/>
          <w:lang w:val="es-ES"/>
        </w:rPr>
        <w:t xml:space="preserve"> </w:t>
      </w:r>
      <w:proofErr w:type="spellStart"/>
      <w:r w:rsidRPr="00535187">
        <w:rPr>
          <w:bCs/>
          <w:i/>
          <w:sz w:val="18"/>
          <w:szCs w:val="16"/>
          <w:lang w:val="es-ES"/>
        </w:rPr>
        <w:t>not</w:t>
      </w:r>
      <w:proofErr w:type="spellEnd"/>
      <w:r w:rsidRPr="00535187">
        <w:rPr>
          <w:bCs/>
          <w:i/>
          <w:sz w:val="18"/>
          <w:szCs w:val="16"/>
          <w:lang w:val="es-ES"/>
        </w:rPr>
        <w:t xml:space="preserve"> </w:t>
      </w:r>
      <w:proofErr w:type="spellStart"/>
      <w:r w:rsidRPr="00535187">
        <w:rPr>
          <w:bCs/>
          <w:i/>
          <w:sz w:val="18"/>
          <w:szCs w:val="16"/>
          <w:lang w:val="es-ES"/>
        </w:rPr>
        <w:t>covered</w:t>
      </w:r>
      <w:proofErr w:type="spellEnd"/>
      <w:r w:rsidRPr="00535187">
        <w:rPr>
          <w:bCs/>
          <w:i/>
          <w:sz w:val="18"/>
          <w:szCs w:val="16"/>
          <w:lang w:val="es-ES"/>
        </w:rPr>
        <w:t xml:space="preserve"> </w:t>
      </w:r>
      <w:proofErr w:type="spellStart"/>
      <w:r w:rsidRPr="00535187">
        <w:rPr>
          <w:bCs/>
          <w:i/>
          <w:sz w:val="18"/>
          <w:szCs w:val="16"/>
          <w:lang w:val="es-ES"/>
        </w:rPr>
        <w:t>by</w:t>
      </w:r>
      <w:proofErr w:type="spellEnd"/>
      <w:r w:rsidRPr="00535187">
        <w:rPr>
          <w:bCs/>
          <w:i/>
          <w:sz w:val="18"/>
          <w:szCs w:val="16"/>
          <w:lang w:val="es-ES"/>
        </w:rPr>
        <w:t xml:space="preserve"> </w:t>
      </w:r>
      <w:proofErr w:type="spellStart"/>
      <w:r w:rsidRPr="00535187">
        <w:rPr>
          <w:bCs/>
          <w:i/>
          <w:sz w:val="18"/>
          <w:szCs w:val="16"/>
          <w:lang w:val="es-ES"/>
        </w:rPr>
        <w:t>this</w:t>
      </w:r>
      <w:proofErr w:type="spellEnd"/>
      <w:r w:rsidRPr="00535187">
        <w:rPr>
          <w:bCs/>
          <w:i/>
          <w:sz w:val="18"/>
          <w:szCs w:val="16"/>
          <w:lang w:val="es-ES"/>
        </w:rPr>
        <w:t xml:space="preserve"> </w:t>
      </w:r>
      <w:proofErr w:type="spellStart"/>
      <w:r w:rsidRPr="00535187">
        <w:rPr>
          <w:bCs/>
          <w:i/>
          <w:sz w:val="18"/>
          <w:szCs w:val="16"/>
          <w:lang w:val="es-ES"/>
        </w:rPr>
        <w:t>Directive</w:t>
      </w:r>
      <w:proofErr w:type="spellEnd"/>
      <w:r w:rsidRPr="00535187">
        <w:rPr>
          <w:bCs/>
          <w:i/>
          <w:sz w:val="18"/>
          <w:szCs w:val="16"/>
          <w:lang w:val="es-ES"/>
        </w:rPr>
        <w:t xml:space="preserve"> in a </w:t>
      </w:r>
      <w:proofErr w:type="spellStart"/>
      <w:r w:rsidRPr="00535187">
        <w:rPr>
          <w:bCs/>
          <w:i/>
          <w:sz w:val="18"/>
          <w:szCs w:val="16"/>
          <w:lang w:val="es-ES"/>
        </w:rPr>
        <w:t>way</w:t>
      </w:r>
      <w:proofErr w:type="spellEnd"/>
      <w:r w:rsidRPr="00535187">
        <w:rPr>
          <w:bCs/>
          <w:i/>
          <w:sz w:val="18"/>
          <w:szCs w:val="16"/>
          <w:lang w:val="es-ES"/>
        </w:rPr>
        <w:t xml:space="preserve"> </w:t>
      </w:r>
      <w:proofErr w:type="spellStart"/>
      <w:r w:rsidRPr="00535187">
        <w:rPr>
          <w:bCs/>
          <w:i/>
          <w:sz w:val="18"/>
          <w:szCs w:val="16"/>
          <w:lang w:val="es-ES"/>
        </w:rPr>
        <w:t>that</w:t>
      </w:r>
      <w:proofErr w:type="spellEnd"/>
      <w:r w:rsidRPr="00535187">
        <w:rPr>
          <w:bCs/>
          <w:i/>
          <w:sz w:val="18"/>
          <w:szCs w:val="16"/>
          <w:lang w:val="es-ES"/>
        </w:rPr>
        <w:t xml:space="preserve"> </w:t>
      </w:r>
      <w:proofErr w:type="spellStart"/>
      <w:r w:rsidRPr="00535187">
        <w:rPr>
          <w:bCs/>
          <w:i/>
          <w:sz w:val="18"/>
          <w:szCs w:val="16"/>
          <w:lang w:val="es-ES"/>
        </w:rPr>
        <w:t>it</w:t>
      </w:r>
      <w:proofErr w:type="spellEnd"/>
      <w:r w:rsidRPr="00535187">
        <w:rPr>
          <w:bCs/>
          <w:i/>
          <w:sz w:val="18"/>
          <w:szCs w:val="16"/>
          <w:lang w:val="es-ES"/>
        </w:rPr>
        <w:t xml:space="preserve"> </w:t>
      </w:r>
      <w:proofErr w:type="spellStart"/>
      <w:r w:rsidRPr="00535187">
        <w:rPr>
          <w:bCs/>
          <w:i/>
          <w:sz w:val="18"/>
          <w:szCs w:val="16"/>
          <w:lang w:val="es-ES"/>
        </w:rPr>
        <w:t>falls</w:t>
      </w:r>
      <w:proofErr w:type="spellEnd"/>
      <w:r w:rsidRPr="00535187">
        <w:rPr>
          <w:bCs/>
          <w:i/>
          <w:sz w:val="18"/>
          <w:szCs w:val="16"/>
          <w:lang w:val="es-ES"/>
        </w:rPr>
        <w:t xml:space="preserve"> </w:t>
      </w:r>
      <w:proofErr w:type="spellStart"/>
      <w:r w:rsidRPr="00535187">
        <w:rPr>
          <w:bCs/>
          <w:i/>
          <w:sz w:val="18"/>
          <w:szCs w:val="16"/>
          <w:lang w:val="es-ES"/>
        </w:rPr>
        <w:t>under</w:t>
      </w:r>
      <w:proofErr w:type="spellEnd"/>
      <w:r w:rsidRPr="00535187">
        <w:rPr>
          <w:bCs/>
          <w:i/>
          <w:sz w:val="18"/>
          <w:szCs w:val="16"/>
          <w:lang w:val="es-ES"/>
        </w:rPr>
        <w:t xml:space="preserve"> </w:t>
      </w:r>
      <w:proofErr w:type="spellStart"/>
      <w:r w:rsidRPr="00535187">
        <w:rPr>
          <w:bCs/>
          <w:i/>
          <w:sz w:val="18"/>
          <w:szCs w:val="16"/>
          <w:lang w:val="es-ES"/>
        </w:rPr>
        <w:t>its</w:t>
      </w:r>
      <w:proofErr w:type="spellEnd"/>
      <w:r w:rsidRPr="00535187">
        <w:rPr>
          <w:bCs/>
          <w:i/>
          <w:sz w:val="18"/>
          <w:szCs w:val="16"/>
          <w:lang w:val="es-ES"/>
        </w:rPr>
        <w:t xml:space="preserve"> </w:t>
      </w:r>
      <w:proofErr w:type="spellStart"/>
      <w:r w:rsidRPr="00535187">
        <w:rPr>
          <w:bCs/>
          <w:i/>
          <w:sz w:val="18"/>
          <w:szCs w:val="16"/>
          <w:lang w:val="es-ES"/>
        </w:rPr>
        <w:t>scope</w:t>
      </w:r>
      <w:proofErr w:type="spellEnd"/>
      <w:r w:rsidRPr="00535187">
        <w:rPr>
          <w:bCs/>
          <w:i/>
          <w:sz w:val="18"/>
          <w:szCs w:val="16"/>
          <w:lang w:val="es-ES"/>
        </w:rPr>
        <w:t xml:space="preserve">, </w:t>
      </w:r>
      <w:proofErr w:type="spellStart"/>
      <w:r w:rsidRPr="00535187">
        <w:rPr>
          <w:bCs/>
          <w:i/>
          <w:sz w:val="18"/>
          <w:szCs w:val="16"/>
          <w:lang w:val="es-ES"/>
        </w:rPr>
        <w:t>shall</w:t>
      </w:r>
      <w:proofErr w:type="spellEnd"/>
      <w:r w:rsidRPr="00535187">
        <w:rPr>
          <w:bCs/>
          <w:i/>
          <w:sz w:val="18"/>
          <w:szCs w:val="16"/>
          <w:lang w:val="es-ES"/>
        </w:rPr>
        <w:t xml:space="preserve"> </w:t>
      </w:r>
      <w:proofErr w:type="spellStart"/>
      <w:r w:rsidRPr="00535187">
        <w:rPr>
          <w:bCs/>
          <w:i/>
          <w:sz w:val="18"/>
          <w:szCs w:val="16"/>
          <w:lang w:val="es-ES"/>
        </w:rPr>
        <w:t>apply</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procedure</w:t>
      </w:r>
      <w:proofErr w:type="spellEnd"/>
      <w:r w:rsidRPr="00535187">
        <w:rPr>
          <w:bCs/>
          <w:i/>
          <w:sz w:val="18"/>
          <w:szCs w:val="16"/>
          <w:lang w:val="es-ES"/>
        </w:rPr>
        <w:t xml:space="preserve"> </w:t>
      </w:r>
      <w:proofErr w:type="spellStart"/>
      <w:r w:rsidRPr="00535187">
        <w:rPr>
          <w:bCs/>
          <w:i/>
          <w:sz w:val="18"/>
          <w:szCs w:val="16"/>
          <w:lang w:val="es-ES"/>
        </w:rPr>
        <w:t>referred</w:t>
      </w:r>
      <w:proofErr w:type="spellEnd"/>
      <w:r w:rsidRPr="00535187">
        <w:rPr>
          <w:bCs/>
          <w:i/>
          <w:sz w:val="18"/>
          <w:szCs w:val="16"/>
          <w:lang w:val="es-ES"/>
        </w:rPr>
        <w:t xml:space="preserve"> </w:t>
      </w:r>
      <w:proofErr w:type="spellStart"/>
      <w:r w:rsidRPr="00535187">
        <w:rPr>
          <w:bCs/>
          <w:i/>
          <w:sz w:val="18"/>
          <w:szCs w:val="16"/>
          <w:lang w:val="es-ES"/>
        </w:rPr>
        <w:t>to</w:t>
      </w:r>
      <w:proofErr w:type="spellEnd"/>
      <w:r w:rsidRPr="00535187">
        <w:rPr>
          <w:bCs/>
          <w:i/>
          <w:sz w:val="18"/>
          <w:szCs w:val="16"/>
          <w:lang w:val="es-ES"/>
        </w:rPr>
        <w:t xml:space="preserve"> in </w:t>
      </w:r>
      <w:proofErr w:type="spellStart"/>
      <w:r w:rsidRPr="00535187">
        <w:rPr>
          <w:bCs/>
          <w:i/>
          <w:sz w:val="18"/>
          <w:szCs w:val="16"/>
          <w:lang w:val="es-ES"/>
        </w:rPr>
        <w:t>Article</w:t>
      </w:r>
      <w:proofErr w:type="spellEnd"/>
      <w:r w:rsidRPr="00535187">
        <w:rPr>
          <w:bCs/>
          <w:i/>
          <w:sz w:val="18"/>
          <w:szCs w:val="16"/>
          <w:lang w:val="es-ES"/>
        </w:rPr>
        <w:t xml:space="preserve"> 23 </w:t>
      </w:r>
      <w:proofErr w:type="spellStart"/>
      <w:r w:rsidRPr="00535187">
        <w:rPr>
          <w:bCs/>
          <w:i/>
          <w:sz w:val="18"/>
          <w:szCs w:val="16"/>
          <w:lang w:val="es-ES"/>
        </w:rPr>
        <w:t>before</w:t>
      </w:r>
      <w:proofErr w:type="spellEnd"/>
      <w:r w:rsidRPr="00535187">
        <w:rPr>
          <w:bCs/>
          <w:i/>
          <w:sz w:val="18"/>
          <w:szCs w:val="16"/>
          <w:lang w:val="es-ES"/>
        </w:rPr>
        <w:t xml:space="preserve"> </w:t>
      </w:r>
      <w:proofErr w:type="spellStart"/>
      <w:r w:rsidRPr="00535187">
        <w:rPr>
          <w:bCs/>
          <w:i/>
          <w:sz w:val="18"/>
          <w:szCs w:val="16"/>
          <w:lang w:val="es-ES"/>
        </w:rPr>
        <w:t>placing</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product</w:t>
      </w:r>
      <w:proofErr w:type="spellEnd"/>
      <w:r w:rsidRPr="00535187">
        <w:rPr>
          <w:bCs/>
          <w:i/>
          <w:sz w:val="18"/>
          <w:szCs w:val="16"/>
          <w:lang w:val="es-ES"/>
        </w:rPr>
        <w:t xml:space="preserve"> </w:t>
      </w:r>
      <w:proofErr w:type="spellStart"/>
      <w:r w:rsidRPr="00535187">
        <w:rPr>
          <w:bCs/>
          <w:i/>
          <w:sz w:val="18"/>
          <w:szCs w:val="16"/>
          <w:lang w:val="es-ES"/>
        </w:rPr>
        <w:t>on</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market</w:t>
      </w:r>
      <w:proofErr w:type="spellEnd"/>
      <w:r w:rsidRPr="00535187">
        <w:rPr>
          <w:bCs/>
          <w:i/>
          <w:sz w:val="18"/>
          <w:szCs w:val="16"/>
          <w:lang w:val="es-ES"/>
        </w:rPr>
        <w:t xml:space="preserve"> </w:t>
      </w:r>
      <w:proofErr w:type="spellStart"/>
      <w:r w:rsidRPr="00535187">
        <w:rPr>
          <w:bCs/>
          <w:i/>
          <w:sz w:val="18"/>
          <w:szCs w:val="16"/>
          <w:lang w:val="es-ES"/>
        </w:rPr>
        <w:t>or</w:t>
      </w:r>
      <w:proofErr w:type="spellEnd"/>
      <w:r w:rsidRPr="00535187">
        <w:rPr>
          <w:bCs/>
          <w:i/>
          <w:sz w:val="18"/>
          <w:szCs w:val="16"/>
          <w:lang w:val="es-ES"/>
        </w:rPr>
        <w:t xml:space="preserve"> </w:t>
      </w:r>
      <w:proofErr w:type="spellStart"/>
      <w:r w:rsidRPr="00535187">
        <w:rPr>
          <w:bCs/>
          <w:i/>
          <w:sz w:val="18"/>
          <w:szCs w:val="16"/>
          <w:lang w:val="es-ES"/>
        </w:rPr>
        <w:t>putting</w:t>
      </w:r>
      <w:proofErr w:type="spellEnd"/>
      <w:r w:rsidRPr="00535187">
        <w:rPr>
          <w:bCs/>
          <w:i/>
          <w:sz w:val="18"/>
          <w:szCs w:val="16"/>
          <w:lang w:val="es-ES"/>
        </w:rPr>
        <w:t xml:space="preserve"> </w:t>
      </w:r>
      <w:proofErr w:type="spellStart"/>
      <w:r w:rsidRPr="00535187">
        <w:rPr>
          <w:bCs/>
          <w:i/>
          <w:sz w:val="18"/>
          <w:szCs w:val="16"/>
          <w:lang w:val="es-ES"/>
        </w:rPr>
        <w:t>it</w:t>
      </w:r>
      <w:proofErr w:type="spellEnd"/>
      <w:r w:rsidRPr="00535187">
        <w:rPr>
          <w:bCs/>
          <w:i/>
          <w:sz w:val="18"/>
          <w:szCs w:val="16"/>
          <w:lang w:val="es-ES"/>
        </w:rPr>
        <w:t xml:space="preserve"> </w:t>
      </w:r>
      <w:proofErr w:type="spellStart"/>
      <w:r w:rsidRPr="00535187">
        <w:rPr>
          <w:bCs/>
          <w:i/>
          <w:sz w:val="18"/>
          <w:szCs w:val="16"/>
          <w:lang w:val="es-ES"/>
        </w:rPr>
        <w:t>into</w:t>
      </w:r>
      <w:proofErr w:type="spellEnd"/>
      <w:r w:rsidRPr="00535187">
        <w:rPr>
          <w:bCs/>
          <w:i/>
          <w:sz w:val="18"/>
          <w:szCs w:val="16"/>
          <w:lang w:val="es-ES"/>
        </w:rPr>
        <w:t xml:space="preserve"> </w:t>
      </w:r>
      <w:proofErr w:type="spellStart"/>
      <w:r w:rsidRPr="00535187">
        <w:rPr>
          <w:bCs/>
          <w:i/>
          <w:sz w:val="18"/>
          <w:szCs w:val="16"/>
          <w:lang w:val="es-ES"/>
        </w:rPr>
        <w:t>service</w:t>
      </w:r>
      <w:proofErr w:type="spellEnd"/>
      <w:r w:rsidRPr="00535187">
        <w:rPr>
          <w:bCs/>
          <w:i/>
          <w:sz w:val="18"/>
          <w:szCs w:val="16"/>
          <w:lang w:val="es-ES"/>
        </w:rPr>
        <w:t>.</w:t>
      </w:r>
    </w:p>
    <w:p w14:paraId="3F308AAA" w14:textId="55B31A15" w:rsidR="00D861A4" w:rsidRPr="00535187" w:rsidRDefault="00D861A4" w:rsidP="00D861A4">
      <w:pPr>
        <w:ind w:left="284"/>
        <w:jc w:val="both"/>
        <w:rPr>
          <w:bCs/>
          <w:i/>
          <w:sz w:val="18"/>
          <w:szCs w:val="16"/>
          <w:lang w:val="es-ES"/>
        </w:rPr>
      </w:pPr>
      <w:r w:rsidRPr="00535187">
        <w:rPr>
          <w:b/>
          <w:bCs/>
          <w:sz w:val="18"/>
          <w:szCs w:val="16"/>
          <w:u w:val="single"/>
          <w:lang w:val="es-ES"/>
        </w:rPr>
        <w:t>Punto/</w:t>
      </w:r>
      <w:r w:rsidRPr="00535187">
        <w:rPr>
          <w:bCs/>
          <w:i/>
          <w:sz w:val="18"/>
          <w:szCs w:val="16"/>
          <w:u w:val="single"/>
          <w:lang w:val="es-ES"/>
        </w:rPr>
        <w:t>Point</w:t>
      </w:r>
      <w:r w:rsidRPr="00535187">
        <w:rPr>
          <w:b/>
          <w:bCs/>
          <w:sz w:val="18"/>
          <w:szCs w:val="16"/>
          <w:u w:val="single"/>
          <w:lang w:val="es-ES"/>
        </w:rPr>
        <w:t xml:space="preserve"> 4</w:t>
      </w:r>
      <w:r w:rsidRPr="00535187">
        <w:rPr>
          <w:b/>
          <w:bCs/>
          <w:sz w:val="18"/>
          <w:szCs w:val="16"/>
          <w:lang w:val="es-ES"/>
        </w:rPr>
        <w:t>: Toda persona que introduzca en el mercado una embarcación de recreo construida para su propio uso antes del final del período de cinco años mencionado en el artículo 2, apartado 2, letra a), inciso vii), aplicará el procedimiento contemplado en el artículo 23 antes de la introducción del producto en el mercado</w:t>
      </w:r>
      <w:r w:rsidRPr="00535187">
        <w:rPr>
          <w:rFonts w:cs="EUAlbertina"/>
          <w:color w:val="000000"/>
          <w:szCs w:val="19"/>
        </w:rPr>
        <w:t xml:space="preserve">/ </w:t>
      </w:r>
      <w:proofErr w:type="spellStart"/>
      <w:r w:rsidRPr="00535187">
        <w:rPr>
          <w:bCs/>
          <w:i/>
          <w:sz w:val="18"/>
          <w:szCs w:val="16"/>
          <w:lang w:val="es-ES"/>
        </w:rPr>
        <w:t>Any</w:t>
      </w:r>
      <w:proofErr w:type="spellEnd"/>
      <w:r w:rsidRPr="00535187">
        <w:rPr>
          <w:bCs/>
          <w:i/>
          <w:sz w:val="18"/>
          <w:szCs w:val="16"/>
          <w:lang w:val="es-ES"/>
        </w:rPr>
        <w:t xml:space="preserve"> </w:t>
      </w:r>
      <w:proofErr w:type="spellStart"/>
      <w:r w:rsidRPr="00535187">
        <w:rPr>
          <w:bCs/>
          <w:i/>
          <w:sz w:val="18"/>
          <w:szCs w:val="16"/>
          <w:lang w:val="es-ES"/>
        </w:rPr>
        <w:t>person</w:t>
      </w:r>
      <w:proofErr w:type="spellEnd"/>
      <w:r w:rsidRPr="00535187">
        <w:rPr>
          <w:bCs/>
          <w:i/>
          <w:sz w:val="18"/>
          <w:szCs w:val="16"/>
          <w:lang w:val="es-ES"/>
        </w:rPr>
        <w:t xml:space="preserve"> </w:t>
      </w:r>
      <w:proofErr w:type="spellStart"/>
      <w:r w:rsidRPr="00535187">
        <w:rPr>
          <w:bCs/>
          <w:i/>
          <w:sz w:val="18"/>
          <w:szCs w:val="16"/>
          <w:lang w:val="es-ES"/>
        </w:rPr>
        <w:t>placing</w:t>
      </w:r>
      <w:proofErr w:type="spellEnd"/>
      <w:r w:rsidRPr="00535187">
        <w:rPr>
          <w:bCs/>
          <w:i/>
          <w:sz w:val="18"/>
          <w:szCs w:val="16"/>
          <w:lang w:val="es-ES"/>
        </w:rPr>
        <w:t xml:space="preserve"> </w:t>
      </w:r>
      <w:proofErr w:type="spellStart"/>
      <w:r w:rsidRPr="00535187">
        <w:rPr>
          <w:bCs/>
          <w:i/>
          <w:sz w:val="18"/>
          <w:szCs w:val="16"/>
          <w:lang w:val="es-ES"/>
        </w:rPr>
        <w:t>on</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market</w:t>
      </w:r>
      <w:proofErr w:type="spellEnd"/>
      <w:r w:rsidRPr="00535187">
        <w:rPr>
          <w:bCs/>
          <w:i/>
          <w:sz w:val="18"/>
          <w:szCs w:val="16"/>
          <w:lang w:val="es-ES"/>
        </w:rPr>
        <w:t xml:space="preserve"> a personal </w:t>
      </w:r>
      <w:proofErr w:type="spellStart"/>
      <w:r w:rsidRPr="00535187">
        <w:rPr>
          <w:bCs/>
          <w:i/>
          <w:sz w:val="18"/>
          <w:szCs w:val="16"/>
          <w:lang w:val="es-ES"/>
        </w:rPr>
        <w:t>watercraft</w:t>
      </w:r>
      <w:proofErr w:type="spellEnd"/>
      <w:r w:rsidRPr="00535187">
        <w:rPr>
          <w:bCs/>
          <w:i/>
          <w:sz w:val="18"/>
          <w:szCs w:val="16"/>
          <w:lang w:val="es-ES"/>
        </w:rPr>
        <w:t xml:space="preserve"> </w:t>
      </w:r>
      <w:proofErr w:type="spellStart"/>
      <w:r w:rsidRPr="00535187">
        <w:rPr>
          <w:bCs/>
          <w:i/>
          <w:sz w:val="18"/>
          <w:szCs w:val="16"/>
          <w:lang w:val="es-ES"/>
        </w:rPr>
        <w:t>built</w:t>
      </w:r>
      <w:proofErr w:type="spellEnd"/>
      <w:r w:rsidRPr="00535187">
        <w:rPr>
          <w:bCs/>
          <w:i/>
          <w:sz w:val="18"/>
          <w:szCs w:val="16"/>
          <w:lang w:val="es-ES"/>
        </w:rPr>
        <w:t xml:space="preserve"> </w:t>
      </w:r>
      <w:proofErr w:type="spellStart"/>
      <w:r w:rsidRPr="00535187">
        <w:rPr>
          <w:bCs/>
          <w:i/>
          <w:sz w:val="18"/>
          <w:szCs w:val="16"/>
          <w:lang w:val="es-ES"/>
        </w:rPr>
        <w:t>for</w:t>
      </w:r>
      <w:proofErr w:type="spellEnd"/>
      <w:r w:rsidRPr="00535187">
        <w:rPr>
          <w:bCs/>
          <w:i/>
          <w:sz w:val="18"/>
          <w:szCs w:val="16"/>
          <w:lang w:val="es-ES"/>
        </w:rPr>
        <w:t xml:space="preserve"> </w:t>
      </w:r>
      <w:proofErr w:type="spellStart"/>
      <w:r w:rsidRPr="00535187">
        <w:rPr>
          <w:bCs/>
          <w:i/>
          <w:sz w:val="18"/>
          <w:szCs w:val="16"/>
          <w:lang w:val="es-ES"/>
        </w:rPr>
        <w:t>own</w:t>
      </w:r>
      <w:proofErr w:type="spellEnd"/>
      <w:r w:rsidRPr="00535187">
        <w:rPr>
          <w:bCs/>
          <w:i/>
          <w:sz w:val="18"/>
          <w:szCs w:val="16"/>
          <w:lang w:val="es-ES"/>
        </w:rPr>
        <w:t xml:space="preserve"> use </w:t>
      </w:r>
      <w:proofErr w:type="spellStart"/>
      <w:r w:rsidRPr="00535187">
        <w:rPr>
          <w:bCs/>
          <w:i/>
          <w:sz w:val="18"/>
          <w:szCs w:val="16"/>
          <w:lang w:val="es-ES"/>
        </w:rPr>
        <w:t>before</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end</w:t>
      </w:r>
      <w:proofErr w:type="spellEnd"/>
      <w:r w:rsidRPr="00535187">
        <w:rPr>
          <w:bCs/>
          <w:i/>
          <w:sz w:val="18"/>
          <w:szCs w:val="16"/>
          <w:lang w:val="es-ES"/>
        </w:rPr>
        <w:t xml:space="preserve"> of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five-year</w:t>
      </w:r>
      <w:proofErr w:type="spellEnd"/>
      <w:r w:rsidRPr="00535187">
        <w:rPr>
          <w:bCs/>
          <w:i/>
          <w:sz w:val="18"/>
          <w:szCs w:val="16"/>
          <w:lang w:val="es-ES"/>
        </w:rPr>
        <w:t xml:space="preserve"> </w:t>
      </w:r>
      <w:proofErr w:type="spellStart"/>
      <w:r w:rsidRPr="00535187">
        <w:rPr>
          <w:bCs/>
          <w:i/>
          <w:sz w:val="18"/>
          <w:szCs w:val="16"/>
          <w:lang w:val="es-ES"/>
        </w:rPr>
        <w:t>period</w:t>
      </w:r>
      <w:proofErr w:type="spellEnd"/>
      <w:r w:rsidRPr="00535187">
        <w:rPr>
          <w:bCs/>
          <w:i/>
          <w:sz w:val="18"/>
          <w:szCs w:val="16"/>
          <w:lang w:val="es-ES"/>
        </w:rPr>
        <w:t xml:space="preserve"> </w:t>
      </w:r>
      <w:proofErr w:type="spellStart"/>
      <w:r w:rsidRPr="00535187">
        <w:rPr>
          <w:bCs/>
          <w:i/>
          <w:sz w:val="18"/>
          <w:szCs w:val="16"/>
          <w:lang w:val="es-ES"/>
        </w:rPr>
        <w:t>referred</w:t>
      </w:r>
      <w:proofErr w:type="spellEnd"/>
      <w:r w:rsidRPr="00535187">
        <w:rPr>
          <w:bCs/>
          <w:i/>
          <w:sz w:val="18"/>
          <w:szCs w:val="16"/>
          <w:lang w:val="es-ES"/>
        </w:rPr>
        <w:t xml:space="preserve"> </w:t>
      </w:r>
      <w:proofErr w:type="spellStart"/>
      <w:r w:rsidRPr="00535187">
        <w:rPr>
          <w:bCs/>
          <w:i/>
          <w:sz w:val="18"/>
          <w:szCs w:val="16"/>
          <w:lang w:val="es-ES"/>
        </w:rPr>
        <w:t>to</w:t>
      </w:r>
      <w:proofErr w:type="spellEnd"/>
      <w:r w:rsidRPr="00535187">
        <w:rPr>
          <w:bCs/>
          <w:i/>
          <w:sz w:val="18"/>
          <w:szCs w:val="16"/>
          <w:lang w:val="es-ES"/>
        </w:rPr>
        <w:t xml:space="preserve"> in </w:t>
      </w:r>
      <w:proofErr w:type="spellStart"/>
      <w:r w:rsidRPr="00535187">
        <w:rPr>
          <w:bCs/>
          <w:i/>
          <w:sz w:val="18"/>
          <w:szCs w:val="16"/>
          <w:lang w:val="es-ES"/>
        </w:rPr>
        <w:t>point</w:t>
      </w:r>
      <w:proofErr w:type="spellEnd"/>
      <w:r w:rsidRPr="00535187">
        <w:rPr>
          <w:bCs/>
          <w:i/>
          <w:sz w:val="18"/>
          <w:szCs w:val="16"/>
          <w:lang w:val="es-ES"/>
        </w:rPr>
        <w:t xml:space="preserve"> (vii) of </w:t>
      </w:r>
      <w:proofErr w:type="spellStart"/>
      <w:r w:rsidRPr="00535187">
        <w:rPr>
          <w:bCs/>
          <w:i/>
          <w:sz w:val="18"/>
          <w:szCs w:val="16"/>
          <w:lang w:val="es-ES"/>
        </w:rPr>
        <w:t>point</w:t>
      </w:r>
      <w:proofErr w:type="spellEnd"/>
      <w:r w:rsidRPr="00535187">
        <w:rPr>
          <w:bCs/>
          <w:i/>
          <w:sz w:val="18"/>
          <w:szCs w:val="16"/>
          <w:lang w:val="es-ES"/>
        </w:rPr>
        <w:t xml:space="preserve"> (a) of </w:t>
      </w:r>
      <w:proofErr w:type="spellStart"/>
      <w:r w:rsidRPr="00535187">
        <w:rPr>
          <w:bCs/>
          <w:i/>
          <w:sz w:val="18"/>
          <w:szCs w:val="16"/>
          <w:lang w:val="es-ES"/>
        </w:rPr>
        <w:t>Article</w:t>
      </w:r>
      <w:proofErr w:type="spellEnd"/>
      <w:r w:rsidRPr="00535187">
        <w:rPr>
          <w:bCs/>
          <w:i/>
          <w:sz w:val="18"/>
          <w:szCs w:val="16"/>
          <w:lang w:val="es-ES"/>
        </w:rPr>
        <w:t xml:space="preserve"> 2(2) </w:t>
      </w:r>
      <w:proofErr w:type="spellStart"/>
      <w:r w:rsidRPr="00535187">
        <w:rPr>
          <w:bCs/>
          <w:i/>
          <w:sz w:val="18"/>
          <w:szCs w:val="16"/>
          <w:lang w:val="es-ES"/>
        </w:rPr>
        <w:t>shall</w:t>
      </w:r>
      <w:proofErr w:type="spellEnd"/>
      <w:r w:rsidRPr="00535187">
        <w:rPr>
          <w:bCs/>
          <w:i/>
          <w:sz w:val="18"/>
          <w:szCs w:val="16"/>
          <w:lang w:val="es-ES"/>
        </w:rPr>
        <w:t xml:space="preserve"> </w:t>
      </w:r>
      <w:proofErr w:type="spellStart"/>
      <w:r w:rsidRPr="00535187">
        <w:rPr>
          <w:bCs/>
          <w:i/>
          <w:sz w:val="18"/>
          <w:szCs w:val="16"/>
          <w:lang w:val="es-ES"/>
        </w:rPr>
        <w:t>apply</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procedure</w:t>
      </w:r>
      <w:proofErr w:type="spellEnd"/>
      <w:r w:rsidRPr="00535187">
        <w:rPr>
          <w:bCs/>
          <w:i/>
          <w:sz w:val="18"/>
          <w:szCs w:val="16"/>
          <w:lang w:val="es-ES"/>
        </w:rPr>
        <w:t xml:space="preserve"> </w:t>
      </w:r>
      <w:proofErr w:type="spellStart"/>
      <w:r w:rsidRPr="00535187">
        <w:rPr>
          <w:bCs/>
          <w:i/>
          <w:sz w:val="18"/>
          <w:szCs w:val="16"/>
          <w:lang w:val="es-ES"/>
        </w:rPr>
        <w:t>referred</w:t>
      </w:r>
      <w:proofErr w:type="spellEnd"/>
      <w:r w:rsidRPr="00535187">
        <w:rPr>
          <w:bCs/>
          <w:i/>
          <w:sz w:val="18"/>
          <w:szCs w:val="16"/>
          <w:lang w:val="es-ES"/>
        </w:rPr>
        <w:t xml:space="preserve"> </w:t>
      </w:r>
      <w:proofErr w:type="spellStart"/>
      <w:r w:rsidRPr="00535187">
        <w:rPr>
          <w:bCs/>
          <w:i/>
          <w:sz w:val="18"/>
          <w:szCs w:val="16"/>
          <w:lang w:val="es-ES"/>
        </w:rPr>
        <w:t>to</w:t>
      </w:r>
      <w:proofErr w:type="spellEnd"/>
      <w:r w:rsidRPr="00535187">
        <w:rPr>
          <w:bCs/>
          <w:i/>
          <w:sz w:val="18"/>
          <w:szCs w:val="16"/>
          <w:lang w:val="es-ES"/>
        </w:rPr>
        <w:t xml:space="preserve"> in </w:t>
      </w:r>
      <w:proofErr w:type="spellStart"/>
      <w:r w:rsidRPr="00535187">
        <w:rPr>
          <w:bCs/>
          <w:i/>
          <w:sz w:val="18"/>
          <w:szCs w:val="16"/>
          <w:lang w:val="es-ES"/>
        </w:rPr>
        <w:t>Article</w:t>
      </w:r>
      <w:proofErr w:type="spellEnd"/>
      <w:r w:rsidRPr="00535187">
        <w:rPr>
          <w:bCs/>
          <w:i/>
          <w:sz w:val="18"/>
          <w:szCs w:val="16"/>
          <w:lang w:val="es-ES"/>
        </w:rPr>
        <w:t xml:space="preserve"> 23 </w:t>
      </w:r>
      <w:proofErr w:type="spellStart"/>
      <w:r w:rsidRPr="00535187">
        <w:rPr>
          <w:bCs/>
          <w:i/>
          <w:sz w:val="18"/>
          <w:szCs w:val="16"/>
          <w:lang w:val="es-ES"/>
        </w:rPr>
        <w:t>before</w:t>
      </w:r>
      <w:proofErr w:type="spellEnd"/>
      <w:r w:rsidRPr="00535187">
        <w:rPr>
          <w:bCs/>
          <w:i/>
          <w:sz w:val="18"/>
          <w:szCs w:val="16"/>
          <w:lang w:val="es-ES"/>
        </w:rPr>
        <w:t xml:space="preserve"> </w:t>
      </w:r>
      <w:proofErr w:type="spellStart"/>
      <w:r w:rsidRPr="00535187">
        <w:rPr>
          <w:bCs/>
          <w:i/>
          <w:sz w:val="18"/>
          <w:szCs w:val="16"/>
          <w:lang w:val="es-ES"/>
        </w:rPr>
        <w:t>placing</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product</w:t>
      </w:r>
      <w:proofErr w:type="spellEnd"/>
      <w:r w:rsidRPr="00535187">
        <w:rPr>
          <w:bCs/>
          <w:i/>
          <w:sz w:val="18"/>
          <w:szCs w:val="16"/>
          <w:lang w:val="es-ES"/>
        </w:rPr>
        <w:t xml:space="preserve"> </w:t>
      </w:r>
      <w:proofErr w:type="spellStart"/>
      <w:r w:rsidRPr="00535187">
        <w:rPr>
          <w:bCs/>
          <w:i/>
          <w:sz w:val="18"/>
          <w:szCs w:val="16"/>
          <w:lang w:val="es-ES"/>
        </w:rPr>
        <w:t>on</w:t>
      </w:r>
      <w:proofErr w:type="spellEnd"/>
      <w:r w:rsidRPr="00535187">
        <w:rPr>
          <w:bCs/>
          <w:i/>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w:t>
      </w:r>
      <w:proofErr w:type="spellStart"/>
      <w:r w:rsidRPr="00535187">
        <w:rPr>
          <w:bCs/>
          <w:i/>
          <w:sz w:val="18"/>
          <w:szCs w:val="16"/>
          <w:lang w:val="es-ES"/>
        </w:rPr>
        <w:t>market</w:t>
      </w:r>
      <w:proofErr w:type="spellEnd"/>
      <w:r w:rsidRPr="00535187">
        <w:rPr>
          <w:bCs/>
          <w:i/>
          <w:sz w:val="18"/>
          <w:szCs w:val="16"/>
          <w:lang w:val="es-ES"/>
        </w:rPr>
        <w:t>.</w:t>
      </w:r>
    </w:p>
    <w:p w14:paraId="44447BE4" w14:textId="77777777" w:rsidR="00D861A4" w:rsidRPr="00535187" w:rsidRDefault="00D861A4" w:rsidP="00535187">
      <w:pPr>
        <w:rPr>
          <w:sz w:val="10"/>
          <w:szCs w:val="16"/>
          <w:lang w:val="en-GB"/>
        </w:rPr>
      </w:pPr>
    </w:p>
    <w:p w14:paraId="1251B565" w14:textId="77777777" w:rsidR="00D861A4" w:rsidRPr="00535187" w:rsidRDefault="00D861A4" w:rsidP="00D861A4">
      <w:pPr>
        <w:jc w:val="both"/>
        <w:rPr>
          <w:b/>
          <w:bCs/>
          <w:iCs/>
          <w:sz w:val="18"/>
          <w:szCs w:val="16"/>
          <w:u w:val="single"/>
          <w:lang w:val="es-ES"/>
        </w:rPr>
      </w:pPr>
      <w:r w:rsidRPr="00535187">
        <w:rPr>
          <w:b/>
          <w:bCs/>
          <w:iCs/>
          <w:sz w:val="18"/>
          <w:szCs w:val="16"/>
          <w:u w:val="single"/>
          <w:lang w:val="es-ES"/>
        </w:rPr>
        <w:t>Datos del Organismo Notificado</w:t>
      </w:r>
      <w:r w:rsidRPr="00535187">
        <w:rPr>
          <w:bCs/>
          <w:i/>
          <w:iCs/>
          <w:sz w:val="18"/>
          <w:szCs w:val="16"/>
          <w:u w:val="single"/>
          <w:lang w:val="es-ES"/>
        </w:rPr>
        <w:t xml:space="preserve">/ </w:t>
      </w:r>
      <w:proofErr w:type="spellStart"/>
      <w:r w:rsidRPr="00535187">
        <w:rPr>
          <w:bCs/>
          <w:i/>
          <w:iCs/>
          <w:sz w:val="18"/>
          <w:szCs w:val="16"/>
          <w:u w:val="single"/>
          <w:lang w:val="es-ES"/>
        </w:rPr>
        <w:t>Notified</w:t>
      </w:r>
      <w:proofErr w:type="spellEnd"/>
      <w:r w:rsidRPr="00535187">
        <w:rPr>
          <w:bCs/>
          <w:i/>
          <w:iCs/>
          <w:sz w:val="18"/>
          <w:szCs w:val="16"/>
          <w:u w:val="single"/>
          <w:lang w:val="es-ES"/>
        </w:rPr>
        <w:t xml:space="preserve"> </w:t>
      </w:r>
      <w:proofErr w:type="spellStart"/>
      <w:r w:rsidRPr="00535187">
        <w:rPr>
          <w:bCs/>
          <w:i/>
          <w:iCs/>
          <w:sz w:val="18"/>
          <w:szCs w:val="16"/>
          <w:u w:val="single"/>
          <w:lang w:val="es-ES"/>
        </w:rPr>
        <w:t>Bodies</w:t>
      </w:r>
      <w:proofErr w:type="spellEnd"/>
      <w:r w:rsidRPr="00535187">
        <w:rPr>
          <w:bCs/>
          <w:i/>
          <w:iCs/>
          <w:sz w:val="18"/>
          <w:szCs w:val="16"/>
          <w:u w:val="single"/>
          <w:lang w:val="es-ES"/>
        </w:rPr>
        <w:t xml:space="preserve"> </w:t>
      </w:r>
      <w:proofErr w:type="spellStart"/>
      <w:r w:rsidRPr="00535187">
        <w:rPr>
          <w:bCs/>
          <w:i/>
          <w:iCs/>
          <w:sz w:val="18"/>
          <w:szCs w:val="16"/>
          <w:u w:val="single"/>
          <w:lang w:val="es-ES"/>
        </w:rPr>
        <w:t>details</w:t>
      </w:r>
      <w:proofErr w:type="spellEnd"/>
      <w:r w:rsidRPr="00535187">
        <w:rPr>
          <w:b/>
          <w:bCs/>
          <w:iCs/>
          <w:sz w:val="18"/>
          <w:szCs w:val="16"/>
          <w:u w:val="single"/>
          <w:lang w:val="es-ES"/>
        </w:rPr>
        <w:t>:</w:t>
      </w:r>
    </w:p>
    <w:p w14:paraId="63A895D1" w14:textId="77777777" w:rsidR="00D861A4" w:rsidRPr="00535187" w:rsidRDefault="00D861A4" w:rsidP="00D861A4">
      <w:pPr>
        <w:jc w:val="both"/>
        <w:rPr>
          <w:bCs/>
          <w:iCs/>
          <w:sz w:val="18"/>
          <w:szCs w:val="16"/>
          <w:lang w:val="es-ES"/>
        </w:rPr>
      </w:pPr>
      <w:r w:rsidRPr="00535187">
        <w:rPr>
          <w:b/>
          <w:bCs/>
          <w:iCs/>
          <w:sz w:val="18"/>
          <w:szCs w:val="16"/>
          <w:lang w:val="es-ES"/>
        </w:rPr>
        <w:t xml:space="preserve">Deben indicarse todos los datos del Organismo Notificado y el número del </w:t>
      </w:r>
      <w:proofErr w:type="spellStart"/>
      <w:r w:rsidRPr="00535187">
        <w:rPr>
          <w:b/>
          <w:bCs/>
          <w:iCs/>
          <w:sz w:val="18"/>
          <w:szCs w:val="16"/>
          <w:lang w:val="es-ES"/>
        </w:rPr>
        <w:t>certifcado</w:t>
      </w:r>
      <w:proofErr w:type="spellEnd"/>
      <w:r w:rsidRPr="00535187">
        <w:rPr>
          <w:b/>
          <w:bCs/>
          <w:iCs/>
          <w:sz w:val="18"/>
          <w:szCs w:val="16"/>
          <w:lang w:val="es-ES"/>
        </w:rPr>
        <w:t xml:space="preserve"> que el Organismo Notificado está obligado a emitir con el correspondiente informe de conformidad relativo a la evaluación realizada</w:t>
      </w:r>
      <w:r w:rsidRPr="00535187">
        <w:rPr>
          <w:bCs/>
          <w:iCs/>
          <w:sz w:val="18"/>
          <w:szCs w:val="16"/>
          <w:lang w:val="es-ES"/>
        </w:rPr>
        <w:t xml:space="preserve"> / </w:t>
      </w:r>
      <w:proofErr w:type="spellStart"/>
      <w:r w:rsidRPr="00535187">
        <w:rPr>
          <w:bCs/>
          <w:i/>
          <w:iCs/>
          <w:sz w:val="18"/>
          <w:szCs w:val="16"/>
          <w:lang w:val="es-ES"/>
        </w:rPr>
        <w:t>It</w:t>
      </w:r>
      <w:proofErr w:type="spellEnd"/>
      <w:r w:rsidRPr="00535187">
        <w:rPr>
          <w:bCs/>
          <w:i/>
          <w:iCs/>
          <w:sz w:val="18"/>
          <w:szCs w:val="16"/>
          <w:lang w:val="es-ES"/>
        </w:rPr>
        <w:t xml:space="preserve"> </w:t>
      </w:r>
      <w:proofErr w:type="spellStart"/>
      <w:r w:rsidRPr="00535187">
        <w:rPr>
          <w:bCs/>
          <w:i/>
          <w:iCs/>
          <w:sz w:val="18"/>
          <w:szCs w:val="16"/>
          <w:lang w:val="es-ES"/>
        </w:rPr>
        <w:t>must</w:t>
      </w:r>
      <w:proofErr w:type="spellEnd"/>
      <w:r w:rsidRPr="00535187">
        <w:rPr>
          <w:bCs/>
          <w:i/>
          <w:iCs/>
          <w:sz w:val="18"/>
          <w:szCs w:val="16"/>
          <w:lang w:val="es-ES"/>
        </w:rPr>
        <w:t xml:space="preserve"> be </w:t>
      </w:r>
      <w:proofErr w:type="spellStart"/>
      <w:r w:rsidRPr="00535187">
        <w:rPr>
          <w:bCs/>
          <w:i/>
          <w:iCs/>
          <w:sz w:val="18"/>
          <w:szCs w:val="16"/>
          <w:lang w:val="es-ES"/>
        </w:rPr>
        <w:t>indicated</w:t>
      </w:r>
      <w:proofErr w:type="spellEnd"/>
      <w:r w:rsidRPr="00535187">
        <w:rPr>
          <w:bCs/>
          <w:i/>
          <w:iCs/>
          <w:sz w:val="18"/>
          <w:szCs w:val="16"/>
          <w:lang w:val="es-ES"/>
        </w:rPr>
        <w:t xml:space="preserve"> </w:t>
      </w:r>
      <w:proofErr w:type="spellStart"/>
      <w:r w:rsidRPr="00535187">
        <w:rPr>
          <w:bCs/>
          <w:i/>
          <w:iCs/>
          <w:sz w:val="18"/>
          <w:szCs w:val="16"/>
          <w:lang w:val="es-ES"/>
        </w:rPr>
        <w:t>all</w:t>
      </w:r>
      <w:proofErr w:type="spellEnd"/>
      <w:r w:rsidRPr="00535187">
        <w:rPr>
          <w:bCs/>
          <w:i/>
          <w:iCs/>
          <w:sz w:val="18"/>
          <w:szCs w:val="16"/>
          <w:lang w:val="es-ES"/>
        </w:rPr>
        <w:t xml:space="preserve"> </w:t>
      </w:r>
      <w:proofErr w:type="spellStart"/>
      <w:r w:rsidRPr="00535187">
        <w:rPr>
          <w:bCs/>
          <w:i/>
          <w:iCs/>
          <w:sz w:val="18"/>
          <w:szCs w:val="16"/>
          <w:lang w:val="es-ES"/>
        </w:rPr>
        <w:t>the</w:t>
      </w:r>
      <w:proofErr w:type="spellEnd"/>
      <w:r w:rsidRPr="00535187">
        <w:rPr>
          <w:bCs/>
          <w:i/>
          <w:iCs/>
          <w:sz w:val="18"/>
          <w:szCs w:val="16"/>
          <w:lang w:val="es-ES"/>
        </w:rPr>
        <w:t xml:space="preserve"> </w:t>
      </w:r>
      <w:proofErr w:type="spellStart"/>
      <w:r w:rsidRPr="00535187">
        <w:rPr>
          <w:bCs/>
          <w:i/>
          <w:iCs/>
          <w:sz w:val="18"/>
          <w:szCs w:val="16"/>
          <w:lang w:val="es-ES"/>
        </w:rPr>
        <w:t>detail</w:t>
      </w:r>
      <w:proofErr w:type="spellEnd"/>
      <w:r w:rsidRPr="00535187">
        <w:rPr>
          <w:bCs/>
          <w:i/>
          <w:iCs/>
          <w:sz w:val="18"/>
          <w:szCs w:val="16"/>
          <w:lang w:val="es-ES"/>
        </w:rPr>
        <w:t xml:space="preserve"> of </w:t>
      </w:r>
      <w:proofErr w:type="spellStart"/>
      <w:r w:rsidRPr="00535187">
        <w:rPr>
          <w:bCs/>
          <w:i/>
          <w:iCs/>
          <w:sz w:val="18"/>
          <w:szCs w:val="16"/>
          <w:lang w:val="es-ES"/>
        </w:rPr>
        <w:t>the</w:t>
      </w:r>
      <w:proofErr w:type="spellEnd"/>
      <w:r w:rsidRPr="00535187">
        <w:rPr>
          <w:bCs/>
          <w:i/>
          <w:iCs/>
          <w:sz w:val="18"/>
          <w:szCs w:val="16"/>
          <w:lang w:val="es-ES"/>
        </w:rPr>
        <w:t xml:space="preserve"> </w:t>
      </w:r>
      <w:proofErr w:type="spellStart"/>
      <w:r w:rsidRPr="00535187">
        <w:rPr>
          <w:bCs/>
          <w:i/>
          <w:iCs/>
          <w:sz w:val="18"/>
          <w:szCs w:val="16"/>
          <w:lang w:val="es-ES"/>
        </w:rPr>
        <w:t>Notified</w:t>
      </w:r>
      <w:proofErr w:type="spellEnd"/>
      <w:r w:rsidRPr="00535187">
        <w:rPr>
          <w:bCs/>
          <w:i/>
          <w:iCs/>
          <w:sz w:val="18"/>
          <w:szCs w:val="16"/>
          <w:lang w:val="es-ES"/>
        </w:rPr>
        <w:t xml:space="preserve"> </w:t>
      </w:r>
      <w:proofErr w:type="spellStart"/>
      <w:r w:rsidRPr="00535187">
        <w:rPr>
          <w:bCs/>
          <w:i/>
          <w:iCs/>
          <w:sz w:val="18"/>
          <w:szCs w:val="16"/>
          <w:lang w:val="es-ES"/>
        </w:rPr>
        <w:t>Body</w:t>
      </w:r>
      <w:proofErr w:type="spellEnd"/>
      <w:r w:rsidRPr="00535187">
        <w:rPr>
          <w:bCs/>
          <w:i/>
          <w:iCs/>
          <w:sz w:val="18"/>
          <w:szCs w:val="16"/>
          <w:lang w:val="es-ES"/>
        </w:rPr>
        <w:t xml:space="preserve"> and </w:t>
      </w:r>
      <w:proofErr w:type="spellStart"/>
      <w:r w:rsidRPr="00535187">
        <w:rPr>
          <w:bCs/>
          <w:i/>
          <w:iCs/>
          <w:sz w:val="18"/>
          <w:szCs w:val="16"/>
          <w:lang w:val="es-ES"/>
        </w:rPr>
        <w:t>the</w:t>
      </w:r>
      <w:proofErr w:type="spellEnd"/>
      <w:r w:rsidRPr="00535187">
        <w:rPr>
          <w:bCs/>
          <w:i/>
          <w:iCs/>
          <w:sz w:val="18"/>
          <w:szCs w:val="16"/>
          <w:lang w:val="es-ES"/>
        </w:rPr>
        <w:t xml:space="preserve"> </w:t>
      </w:r>
      <w:proofErr w:type="spellStart"/>
      <w:r w:rsidRPr="00535187">
        <w:rPr>
          <w:bCs/>
          <w:i/>
          <w:iCs/>
          <w:sz w:val="18"/>
          <w:szCs w:val="16"/>
          <w:lang w:val="es-ES"/>
        </w:rPr>
        <w:t>certificate</w:t>
      </w:r>
      <w:proofErr w:type="spellEnd"/>
      <w:r w:rsidRPr="00535187">
        <w:rPr>
          <w:bCs/>
          <w:i/>
          <w:iCs/>
          <w:sz w:val="18"/>
          <w:szCs w:val="16"/>
          <w:lang w:val="es-ES"/>
        </w:rPr>
        <w:t xml:space="preserve"> </w:t>
      </w:r>
      <w:proofErr w:type="spellStart"/>
      <w:r w:rsidRPr="00535187">
        <w:rPr>
          <w:bCs/>
          <w:i/>
          <w:iCs/>
          <w:sz w:val="18"/>
          <w:szCs w:val="16"/>
          <w:lang w:val="es-ES"/>
        </w:rPr>
        <w:t>number</w:t>
      </w:r>
      <w:proofErr w:type="spellEnd"/>
      <w:r w:rsidRPr="00535187">
        <w:rPr>
          <w:bCs/>
          <w:i/>
          <w:iCs/>
          <w:sz w:val="18"/>
          <w:szCs w:val="16"/>
          <w:lang w:val="es-ES"/>
        </w:rPr>
        <w:t xml:space="preserve"> </w:t>
      </w:r>
      <w:proofErr w:type="spellStart"/>
      <w:r w:rsidRPr="00535187">
        <w:rPr>
          <w:bCs/>
          <w:i/>
          <w:iCs/>
          <w:sz w:val="18"/>
          <w:szCs w:val="16"/>
          <w:lang w:val="es-ES"/>
        </w:rPr>
        <w:t>that</w:t>
      </w:r>
      <w:proofErr w:type="spellEnd"/>
      <w:r w:rsidRPr="00535187">
        <w:rPr>
          <w:bCs/>
          <w:i/>
          <w:iCs/>
          <w:sz w:val="18"/>
          <w:szCs w:val="16"/>
          <w:lang w:val="es-ES"/>
        </w:rPr>
        <w:t xml:space="preserve"> </w:t>
      </w:r>
      <w:proofErr w:type="spellStart"/>
      <w:r w:rsidRPr="00535187">
        <w:rPr>
          <w:bCs/>
          <w:i/>
          <w:iCs/>
          <w:sz w:val="18"/>
          <w:szCs w:val="16"/>
          <w:lang w:val="es-ES"/>
        </w:rPr>
        <w:t>Notified</w:t>
      </w:r>
      <w:proofErr w:type="spellEnd"/>
      <w:r w:rsidRPr="00535187">
        <w:rPr>
          <w:bCs/>
          <w:i/>
          <w:iCs/>
          <w:sz w:val="18"/>
          <w:szCs w:val="16"/>
          <w:lang w:val="es-ES"/>
        </w:rPr>
        <w:t xml:space="preserve"> </w:t>
      </w:r>
      <w:proofErr w:type="spellStart"/>
      <w:r w:rsidRPr="00535187">
        <w:rPr>
          <w:bCs/>
          <w:i/>
          <w:iCs/>
          <w:sz w:val="18"/>
          <w:szCs w:val="16"/>
          <w:lang w:val="es-ES"/>
        </w:rPr>
        <w:t>Body</w:t>
      </w:r>
      <w:proofErr w:type="spellEnd"/>
      <w:r w:rsidRPr="00535187">
        <w:rPr>
          <w:bCs/>
          <w:i/>
          <w:iCs/>
          <w:sz w:val="18"/>
          <w:szCs w:val="16"/>
          <w:lang w:val="es-ES"/>
        </w:rPr>
        <w:t xml:space="preserve"> </w:t>
      </w:r>
      <w:proofErr w:type="spellStart"/>
      <w:r w:rsidRPr="00535187">
        <w:rPr>
          <w:bCs/>
          <w:i/>
          <w:iCs/>
          <w:sz w:val="18"/>
          <w:szCs w:val="16"/>
          <w:lang w:val="es-ES"/>
        </w:rPr>
        <w:t>is</w:t>
      </w:r>
      <w:proofErr w:type="spellEnd"/>
      <w:r w:rsidRPr="00535187">
        <w:rPr>
          <w:bCs/>
          <w:i/>
          <w:iCs/>
          <w:sz w:val="18"/>
          <w:szCs w:val="16"/>
          <w:lang w:val="es-ES"/>
        </w:rPr>
        <w:t xml:space="preserve"> </w:t>
      </w:r>
      <w:proofErr w:type="spellStart"/>
      <w:r w:rsidRPr="00535187">
        <w:rPr>
          <w:bCs/>
          <w:i/>
          <w:iCs/>
          <w:sz w:val="18"/>
          <w:szCs w:val="16"/>
          <w:lang w:val="es-ES"/>
        </w:rPr>
        <w:t>obliged</w:t>
      </w:r>
      <w:proofErr w:type="spellEnd"/>
      <w:r w:rsidRPr="00535187">
        <w:rPr>
          <w:bCs/>
          <w:i/>
          <w:iCs/>
          <w:sz w:val="18"/>
          <w:szCs w:val="16"/>
          <w:lang w:val="es-ES"/>
        </w:rPr>
        <w:t xml:space="preserve"> </w:t>
      </w:r>
      <w:proofErr w:type="spellStart"/>
      <w:r w:rsidRPr="00535187">
        <w:rPr>
          <w:bCs/>
          <w:i/>
          <w:iCs/>
          <w:sz w:val="18"/>
          <w:szCs w:val="16"/>
          <w:lang w:val="es-ES"/>
        </w:rPr>
        <w:t>to</w:t>
      </w:r>
      <w:proofErr w:type="spellEnd"/>
      <w:r w:rsidRPr="00535187">
        <w:rPr>
          <w:bCs/>
          <w:i/>
          <w:iCs/>
          <w:sz w:val="18"/>
          <w:szCs w:val="16"/>
          <w:lang w:val="es-ES"/>
        </w:rPr>
        <w:t xml:space="preserve"> </w:t>
      </w:r>
      <w:proofErr w:type="spellStart"/>
      <w:r w:rsidRPr="00535187">
        <w:rPr>
          <w:bCs/>
          <w:i/>
          <w:iCs/>
          <w:sz w:val="18"/>
          <w:szCs w:val="16"/>
          <w:lang w:val="es-ES"/>
        </w:rPr>
        <w:t>draw</w:t>
      </w:r>
      <w:proofErr w:type="spellEnd"/>
      <w:r w:rsidRPr="00535187">
        <w:rPr>
          <w:bCs/>
          <w:i/>
          <w:iCs/>
          <w:sz w:val="18"/>
          <w:szCs w:val="16"/>
          <w:lang w:val="es-ES"/>
        </w:rPr>
        <w:t xml:space="preserve"> up and </w:t>
      </w:r>
      <w:proofErr w:type="spellStart"/>
      <w:r w:rsidRPr="00535187">
        <w:rPr>
          <w:bCs/>
          <w:i/>
          <w:iCs/>
          <w:sz w:val="18"/>
          <w:szCs w:val="16"/>
          <w:lang w:val="es-ES"/>
        </w:rPr>
        <w:t>issue</w:t>
      </w:r>
      <w:proofErr w:type="spellEnd"/>
      <w:r w:rsidRPr="00535187">
        <w:rPr>
          <w:bCs/>
          <w:i/>
          <w:iCs/>
          <w:sz w:val="18"/>
          <w:szCs w:val="16"/>
          <w:lang w:val="es-ES"/>
        </w:rPr>
        <w:t xml:space="preserve"> </w:t>
      </w:r>
      <w:proofErr w:type="spellStart"/>
      <w:r w:rsidRPr="00535187">
        <w:rPr>
          <w:bCs/>
          <w:i/>
          <w:iCs/>
          <w:sz w:val="18"/>
          <w:szCs w:val="16"/>
          <w:lang w:val="es-ES"/>
        </w:rPr>
        <w:t>with</w:t>
      </w:r>
      <w:proofErr w:type="spellEnd"/>
      <w:r w:rsidRPr="00535187">
        <w:rPr>
          <w:bCs/>
          <w:i/>
          <w:iCs/>
          <w:sz w:val="18"/>
          <w:szCs w:val="16"/>
          <w:lang w:val="es-ES"/>
        </w:rPr>
        <w:t xml:space="preserve"> </w:t>
      </w:r>
      <w:proofErr w:type="spellStart"/>
      <w:r w:rsidRPr="00535187">
        <w:rPr>
          <w:bCs/>
          <w:i/>
          <w:iCs/>
          <w:sz w:val="18"/>
          <w:szCs w:val="16"/>
          <w:lang w:val="es-ES"/>
        </w:rPr>
        <w:t>related</w:t>
      </w:r>
      <w:proofErr w:type="spellEnd"/>
      <w:r w:rsidRPr="00535187">
        <w:rPr>
          <w:bCs/>
          <w:i/>
          <w:iCs/>
          <w:sz w:val="18"/>
          <w:szCs w:val="16"/>
          <w:lang w:val="es-ES"/>
        </w:rPr>
        <w:t xml:space="preserve"> </w:t>
      </w:r>
      <w:proofErr w:type="spellStart"/>
      <w:r w:rsidRPr="00535187">
        <w:rPr>
          <w:bCs/>
          <w:i/>
          <w:iCs/>
          <w:sz w:val="18"/>
          <w:szCs w:val="16"/>
          <w:lang w:val="es-ES"/>
        </w:rPr>
        <w:t>report</w:t>
      </w:r>
      <w:proofErr w:type="spellEnd"/>
      <w:r w:rsidRPr="00535187">
        <w:rPr>
          <w:bCs/>
          <w:i/>
          <w:iCs/>
          <w:sz w:val="18"/>
          <w:szCs w:val="16"/>
          <w:lang w:val="es-ES"/>
        </w:rPr>
        <w:t xml:space="preserve"> of </w:t>
      </w:r>
      <w:proofErr w:type="spellStart"/>
      <w:r w:rsidRPr="00535187">
        <w:rPr>
          <w:bCs/>
          <w:i/>
          <w:iCs/>
          <w:sz w:val="18"/>
          <w:szCs w:val="16"/>
          <w:lang w:val="es-ES"/>
        </w:rPr>
        <w:t>conformity</w:t>
      </w:r>
      <w:proofErr w:type="spellEnd"/>
      <w:r w:rsidRPr="00535187">
        <w:rPr>
          <w:bCs/>
          <w:i/>
          <w:iCs/>
          <w:sz w:val="18"/>
          <w:szCs w:val="16"/>
          <w:lang w:val="es-ES"/>
        </w:rPr>
        <w:t xml:space="preserve"> </w:t>
      </w:r>
      <w:proofErr w:type="spellStart"/>
      <w:r w:rsidRPr="00535187">
        <w:rPr>
          <w:bCs/>
          <w:i/>
          <w:iCs/>
          <w:sz w:val="18"/>
          <w:szCs w:val="16"/>
          <w:lang w:val="es-ES"/>
        </w:rPr>
        <w:t>concerning</w:t>
      </w:r>
      <w:proofErr w:type="spellEnd"/>
      <w:r w:rsidRPr="00535187">
        <w:rPr>
          <w:bCs/>
          <w:i/>
          <w:iCs/>
          <w:sz w:val="18"/>
          <w:szCs w:val="16"/>
          <w:lang w:val="es-ES"/>
        </w:rPr>
        <w:t xml:space="preserve"> </w:t>
      </w:r>
      <w:proofErr w:type="spellStart"/>
      <w:r w:rsidRPr="00535187">
        <w:rPr>
          <w:bCs/>
          <w:i/>
          <w:iCs/>
          <w:sz w:val="18"/>
          <w:szCs w:val="16"/>
          <w:lang w:val="es-ES"/>
        </w:rPr>
        <w:t>the</w:t>
      </w:r>
      <w:proofErr w:type="spellEnd"/>
      <w:r w:rsidRPr="00535187">
        <w:rPr>
          <w:bCs/>
          <w:i/>
          <w:iCs/>
          <w:sz w:val="18"/>
          <w:szCs w:val="16"/>
          <w:lang w:val="es-ES"/>
        </w:rPr>
        <w:t xml:space="preserve"> </w:t>
      </w:r>
      <w:proofErr w:type="spellStart"/>
      <w:r w:rsidRPr="00535187">
        <w:rPr>
          <w:bCs/>
          <w:i/>
          <w:iCs/>
          <w:sz w:val="18"/>
          <w:szCs w:val="16"/>
          <w:lang w:val="es-ES"/>
        </w:rPr>
        <w:t>assessment</w:t>
      </w:r>
      <w:proofErr w:type="spellEnd"/>
      <w:r w:rsidRPr="00535187">
        <w:rPr>
          <w:bCs/>
          <w:i/>
          <w:iCs/>
          <w:sz w:val="18"/>
          <w:szCs w:val="16"/>
          <w:lang w:val="es-ES"/>
        </w:rPr>
        <w:t xml:space="preserve"> </w:t>
      </w:r>
      <w:proofErr w:type="spellStart"/>
      <w:r w:rsidRPr="00535187">
        <w:rPr>
          <w:bCs/>
          <w:i/>
          <w:iCs/>
          <w:sz w:val="18"/>
          <w:szCs w:val="16"/>
          <w:lang w:val="es-ES"/>
        </w:rPr>
        <w:t>carried</w:t>
      </w:r>
      <w:proofErr w:type="spellEnd"/>
      <w:r w:rsidRPr="00535187">
        <w:rPr>
          <w:bCs/>
          <w:i/>
          <w:iCs/>
          <w:sz w:val="18"/>
          <w:szCs w:val="16"/>
          <w:lang w:val="es-ES"/>
        </w:rPr>
        <w:t xml:space="preserve"> </w:t>
      </w:r>
      <w:proofErr w:type="spellStart"/>
      <w:r w:rsidRPr="00535187">
        <w:rPr>
          <w:bCs/>
          <w:i/>
          <w:iCs/>
          <w:sz w:val="18"/>
          <w:szCs w:val="16"/>
          <w:lang w:val="es-ES"/>
        </w:rPr>
        <w:t>out</w:t>
      </w:r>
      <w:proofErr w:type="spellEnd"/>
      <w:r w:rsidRPr="00535187">
        <w:rPr>
          <w:bCs/>
          <w:i/>
          <w:iCs/>
          <w:sz w:val="18"/>
          <w:szCs w:val="16"/>
          <w:lang w:val="es-ES"/>
        </w:rPr>
        <w:t>.</w:t>
      </w:r>
      <w:r w:rsidRPr="00535187">
        <w:rPr>
          <w:bCs/>
          <w:iCs/>
          <w:sz w:val="18"/>
          <w:szCs w:val="16"/>
          <w:lang w:val="es-ES"/>
        </w:rPr>
        <w:t xml:space="preserve"> </w:t>
      </w:r>
    </w:p>
    <w:p w14:paraId="5588609F" w14:textId="77777777" w:rsidR="00D861A4" w:rsidRPr="00535187" w:rsidRDefault="00D861A4" w:rsidP="00535187">
      <w:pPr>
        <w:rPr>
          <w:sz w:val="10"/>
          <w:szCs w:val="16"/>
          <w:lang w:val="en-GB"/>
        </w:rPr>
      </w:pPr>
    </w:p>
    <w:p w14:paraId="6BEF8A9A" w14:textId="77777777" w:rsidR="00D861A4" w:rsidRPr="00535187" w:rsidRDefault="00D861A4" w:rsidP="00D861A4">
      <w:pPr>
        <w:jc w:val="both"/>
        <w:rPr>
          <w:bCs/>
          <w:i/>
          <w:iCs/>
          <w:sz w:val="18"/>
          <w:szCs w:val="16"/>
          <w:u w:val="single"/>
          <w:lang w:val="es-ES"/>
        </w:rPr>
      </w:pPr>
      <w:r w:rsidRPr="00535187">
        <w:rPr>
          <w:b/>
          <w:bCs/>
          <w:iCs/>
          <w:sz w:val="18"/>
          <w:szCs w:val="16"/>
          <w:u w:val="single"/>
          <w:lang w:val="es-ES"/>
        </w:rPr>
        <w:t>Otras Directivas aplicadas</w:t>
      </w:r>
      <w:r w:rsidRPr="00535187">
        <w:rPr>
          <w:bCs/>
          <w:i/>
          <w:iCs/>
          <w:sz w:val="18"/>
          <w:szCs w:val="16"/>
          <w:u w:val="single"/>
          <w:lang w:val="es-ES"/>
        </w:rPr>
        <w:t xml:space="preserve">/ </w:t>
      </w:r>
      <w:proofErr w:type="spellStart"/>
      <w:r w:rsidRPr="00535187">
        <w:rPr>
          <w:bCs/>
          <w:i/>
          <w:iCs/>
          <w:sz w:val="18"/>
          <w:szCs w:val="16"/>
          <w:u w:val="single"/>
          <w:lang w:val="es-ES"/>
        </w:rPr>
        <w:t>Other</w:t>
      </w:r>
      <w:proofErr w:type="spellEnd"/>
      <w:r w:rsidRPr="00535187">
        <w:rPr>
          <w:bCs/>
          <w:i/>
          <w:iCs/>
          <w:sz w:val="18"/>
          <w:szCs w:val="16"/>
          <w:u w:val="single"/>
          <w:lang w:val="es-ES"/>
        </w:rPr>
        <w:t xml:space="preserve"> EU </w:t>
      </w:r>
      <w:proofErr w:type="spellStart"/>
      <w:r w:rsidRPr="00535187">
        <w:rPr>
          <w:bCs/>
          <w:i/>
          <w:iCs/>
          <w:sz w:val="18"/>
          <w:szCs w:val="16"/>
          <w:u w:val="single"/>
          <w:lang w:val="es-ES"/>
        </w:rPr>
        <w:t>Directives</w:t>
      </w:r>
      <w:proofErr w:type="spellEnd"/>
      <w:r w:rsidRPr="00535187">
        <w:rPr>
          <w:bCs/>
          <w:i/>
          <w:iCs/>
          <w:sz w:val="18"/>
          <w:szCs w:val="16"/>
          <w:u w:val="single"/>
          <w:lang w:val="es-ES"/>
        </w:rPr>
        <w:t xml:space="preserve"> </w:t>
      </w:r>
      <w:proofErr w:type="spellStart"/>
      <w:r w:rsidRPr="00535187">
        <w:rPr>
          <w:bCs/>
          <w:i/>
          <w:iCs/>
          <w:sz w:val="18"/>
          <w:szCs w:val="16"/>
          <w:u w:val="single"/>
          <w:lang w:val="es-ES"/>
        </w:rPr>
        <w:t>applied</w:t>
      </w:r>
      <w:proofErr w:type="spellEnd"/>
      <w:r w:rsidRPr="00535187">
        <w:rPr>
          <w:bCs/>
          <w:i/>
          <w:iCs/>
          <w:sz w:val="18"/>
          <w:szCs w:val="16"/>
          <w:u w:val="single"/>
          <w:lang w:val="es-ES"/>
        </w:rPr>
        <w:t xml:space="preserve">:  </w:t>
      </w:r>
    </w:p>
    <w:p w14:paraId="5FA523CA" w14:textId="77777777" w:rsidR="00D861A4" w:rsidRPr="00535187" w:rsidRDefault="00D861A4" w:rsidP="00D861A4">
      <w:pPr>
        <w:jc w:val="both"/>
        <w:rPr>
          <w:bCs/>
          <w:iCs/>
          <w:sz w:val="18"/>
          <w:szCs w:val="16"/>
          <w:lang w:val="es-ES"/>
        </w:rPr>
      </w:pPr>
      <w:r w:rsidRPr="00535187">
        <w:rPr>
          <w:b/>
          <w:bCs/>
          <w:iCs/>
          <w:sz w:val="18"/>
          <w:szCs w:val="16"/>
          <w:lang w:val="es-ES"/>
        </w:rPr>
        <w:t>Cuando proceda deben indicarse todas las directivas europeas aplicadas</w:t>
      </w:r>
      <w:r w:rsidRPr="00535187">
        <w:rPr>
          <w:bCs/>
          <w:iCs/>
          <w:sz w:val="18"/>
          <w:szCs w:val="16"/>
          <w:lang w:val="es-ES"/>
        </w:rPr>
        <w:t xml:space="preserve">/ </w:t>
      </w:r>
      <w:proofErr w:type="spellStart"/>
      <w:r w:rsidRPr="00535187">
        <w:rPr>
          <w:bCs/>
          <w:i/>
          <w:iCs/>
          <w:sz w:val="18"/>
          <w:szCs w:val="16"/>
          <w:lang w:val="es-ES"/>
        </w:rPr>
        <w:t>When</w:t>
      </w:r>
      <w:proofErr w:type="spellEnd"/>
      <w:r w:rsidRPr="00535187">
        <w:rPr>
          <w:bCs/>
          <w:i/>
          <w:iCs/>
          <w:sz w:val="18"/>
          <w:szCs w:val="16"/>
          <w:lang w:val="es-ES"/>
        </w:rPr>
        <w:t xml:space="preserve"> </w:t>
      </w:r>
      <w:proofErr w:type="spellStart"/>
      <w:r w:rsidRPr="00535187">
        <w:rPr>
          <w:bCs/>
          <w:i/>
          <w:iCs/>
          <w:sz w:val="18"/>
          <w:szCs w:val="16"/>
          <w:lang w:val="es-ES"/>
        </w:rPr>
        <w:t>applicable</w:t>
      </w:r>
      <w:proofErr w:type="spellEnd"/>
      <w:r w:rsidRPr="00535187">
        <w:rPr>
          <w:bCs/>
          <w:i/>
          <w:iCs/>
          <w:sz w:val="18"/>
          <w:szCs w:val="16"/>
          <w:lang w:val="es-ES"/>
        </w:rPr>
        <w:t xml:space="preserve"> </w:t>
      </w:r>
      <w:proofErr w:type="spellStart"/>
      <w:r w:rsidRPr="00535187">
        <w:rPr>
          <w:bCs/>
          <w:i/>
          <w:iCs/>
          <w:sz w:val="18"/>
          <w:szCs w:val="16"/>
          <w:lang w:val="es-ES"/>
        </w:rPr>
        <w:t>it</w:t>
      </w:r>
      <w:proofErr w:type="spellEnd"/>
      <w:r w:rsidRPr="00535187">
        <w:rPr>
          <w:bCs/>
          <w:i/>
          <w:iCs/>
          <w:sz w:val="18"/>
          <w:szCs w:val="16"/>
          <w:lang w:val="es-ES"/>
        </w:rPr>
        <w:t xml:space="preserve"> </w:t>
      </w:r>
      <w:proofErr w:type="spellStart"/>
      <w:r w:rsidRPr="00535187">
        <w:rPr>
          <w:bCs/>
          <w:i/>
          <w:iCs/>
          <w:sz w:val="18"/>
          <w:szCs w:val="16"/>
          <w:lang w:val="es-ES"/>
        </w:rPr>
        <w:t>must</w:t>
      </w:r>
      <w:proofErr w:type="spellEnd"/>
      <w:r w:rsidRPr="00535187">
        <w:rPr>
          <w:bCs/>
          <w:i/>
          <w:iCs/>
          <w:sz w:val="18"/>
          <w:szCs w:val="16"/>
          <w:lang w:val="es-ES"/>
        </w:rPr>
        <w:t xml:space="preserve"> be </w:t>
      </w:r>
      <w:proofErr w:type="spellStart"/>
      <w:r w:rsidRPr="00535187">
        <w:rPr>
          <w:bCs/>
          <w:i/>
          <w:iCs/>
          <w:sz w:val="18"/>
          <w:szCs w:val="16"/>
          <w:lang w:val="es-ES"/>
        </w:rPr>
        <w:t>indicated</w:t>
      </w:r>
      <w:proofErr w:type="spellEnd"/>
      <w:r w:rsidRPr="00535187">
        <w:rPr>
          <w:bCs/>
          <w:i/>
          <w:iCs/>
          <w:sz w:val="18"/>
          <w:szCs w:val="16"/>
          <w:lang w:val="es-ES"/>
        </w:rPr>
        <w:t xml:space="preserve"> </w:t>
      </w:r>
      <w:proofErr w:type="spellStart"/>
      <w:r w:rsidRPr="00535187">
        <w:rPr>
          <w:bCs/>
          <w:i/>
          <w:iCs/>
          <w:sz w:val="18"/>
          <w:szCs w:val="16"/>
          <w:lang w:val="es-ES"/>
        </w:rPr>
        <w:t>all</w:t>
      </w:r>
      <w:proofErr w:type="spellEnd"/>
      <w:r w:rsidRPr="00535187">
        <w:rPr>
          <w:bCs/>
          <w:i/>
          <w:iCs/>
          <w:sz w:val="18"/>
          <w:szCs w:val="16"/>
          <w:lang w:val="es-ES"/>
        </w:rPr>
        <w:t xml:space="preserve"> EU </w:t>
      </w:r>
      <w:proofErr w:type="spellStart"/>
      <w:r w:rsidRPr="00535187">
        <w:rPr>
          <w:bCs/>
          <w:i/>
          <w:iCs/>
          <w:sz w:val="18"/>
          <w:szCs w:val="16"/>
          <w:lang w:val="es-ES"/>
        </w:rPr>
        <w:t>Directives</w:t>
      </w:r>
      <w:proofErr w:type="spellEnd"/>
      <w:r w:rsidRPr="00535187">
        <w:rPr>
          <w:bCs/>
          <w:i/>
          <w:iCs/>
          <w:sz w:val="18"/>
          <w:szCs w:val="16"/>
          <w:lang w:val="es-ES"/>
        </w:rPr>
        <w:t xml:space="preserve"> </w:t>
      </w:r>
      <w:proofErr w:type="spellStart"/>
      <w:r w:rsidRPr="00535187">
        <w:rPr>
          <w:bCs/>
          <w:i/>
          <w:iCs/>
          <w:sz w:val="18"/>
          <w:szCs w:val="16"/>
          <w:lang w:val="es-ES"/>
        </w:rPr>
        <w:t>applied</w:t>
      </w:r>
      <w:proofErr w:type="spellEnd"/>
      <w:r w:rsidRPr="00535187">
        <w:rPr>
          <w:bCs/>
          <w:i/>
          <w:iCs/>
          <w:sz w:val="18"/>
          <w:szCs w:val="16"/>
          <w:lang w:val="es-ES"/>
        </w:rPr>
        <w:t>.</w:t>
      </w:r>
    </w:p>
    <w:p w14:paraId="5D5AE14F" w14:textId="77777777" w:rsidR="00D861A4" w:rsidRPr="00535187" w:rsidRDefault="00D861A4" w:rsidP="00535187">
      <w:pPr>
        <w:rPr>
          <w:sz w:val="10"/>
          <w:szCs w:val="16"/>
          <w:lang w:val="en-GB"/>
        </w:rPr>
      </w:pPr>
    </w:p>
    <w:p w14:paraId="0282873E" w14:textId="77777777" w:rsidR="00D861A4" w:rsidRPr="00535187" w:rsidRDefault="00D861A4" w:rsidP="00D861A4">
      <w:pPr>
        <w:jc w:val="both"/>
        <w:rPr>
          <w:bCs/>
          <w:i/>
          <w:iCs/>
          <w:sz w:val="18"/>
          <w:szCs w:val="16"/>
          <w:u w:val="single"/>
          <w:lang w:val="es-ES"/>
        </w:rPr>
      </w:pPr>
      <w:r w:rsidRPr="00535187">
        <w:rPr>
          <w:b/>
          <w:bCs/>
          <w:sz w:val="18"/>
          <w:szCs w:val="16"/>
          <w:u w:val="single"/>
          <w:lang w:val="es-ES"/>
        </w:rPr>
        <w:t xml:space="preserve">Módulo </w:t>
      </w:r>
      <w:proofErr w:type="gramStart"/>
      <w:r w:rsidRPr="00535187">
        <w:rPr>
          <w:b/>
          <w:bCs/>
          <w:sz w:val="18"/>
          <w:szCs w:val="16"/>
          <w:u w:val="single"/>
          <w:lang w:val="es-ES"/>
        </w:rPr>
        <w:t>EPF :</w:t>
      </w:r>
      <w:proofErr w:type="gramEnd"/>
      <w:r w:rsidRPr="00535187">
        <w:rPr>
          <w:b/>
          <w:bCs/>
          <w:sz w:val="18"/>
          <w:szCs w:val="16"/>
          <w:u w:val="single"/>
          <w:lang w:val="es-ES"/>
        </w:rPr>
        <w:t xml:space="preserve"> Artículo 23 - Evaluación posterior a la fabricación</w:t>
      </w:r>
      <w:r w:rsidRPr="00535187">
        <w:rPr>
          <w:bCs/>
          <w:sz w:val="18"/>
          <w:szCs w:val="16"/>
          <w:u w:val="single"/>
          <w:lang w:val="es-ES"/>
        </w:rPr>
        <w:t>/</w:t>
      </w:r>
      <w:r w:rsidRPr="00535187">
        <w:rPr>
          <w:rFonts w:cs="EUAlbertina"/>
          <w:b/>
          <w:bCs/>
          <w:color w:val="000000"/>
          <w:szCs w:val="19"/>
          <w:u w:val="single"/>
        </w:rPr>
        <w:t xml:space="preserve"> </w:t>
      </w:r>
      <w:r w:rsidRPr="00535187">
        <w:rPr>
          <w:bCs/>
          <w:i/>
          <w:sz w:val="18"/>
          <w:szCs w:val="16"/>
          <w:u w:val="single"/>
          <w:lang w:val="es-ES"/>
        </w:rPr>
        <w:t>/ Module PCA:</w:t>
      </w:r>
      <w:r w:rsidRPr="00535187">
        <w:rPr>
          <w:bCs/>
          <w:sz w:val="18"/>
          <w:szCs w:val="16"/>
          <w:u w:val="single"/>
          <w:lang w:val="es-ES"/>
        </w:rPr>
        <w:t xml:space="preserve">  </w:t>
      </w:r>
      <w:proofErr w:type="spellStart"/>
      <w:r w:rsidRPr="00535187">
        <w:rPr>
          <w:bCs/>
          <w:i/>
          <w:iCs/>
          <w:sz w:val="18"/>
          <w:szCs w:val="16"/>
          <w:u w:val="single"/>
          <w:lang w:val="es-ES"/>
        </w:rPr>
        <w:t>Article</w:t>
      </w:r>
      <w:proofErr w:type="spellEnd"/>
      <w:r w:rsidRPr="00535187">
        <w:rPr>
          <w:bCs/>
          <w:i/>
          <w:iCs/>
          <w:sz w:val="18"/>
          <w:szCs w:val="16"/>
          <w:u w:val="single"/>
          <w:lang w:val="es-ES"/>
        </w:rPr>
        <w:t xml:space="preserve"> 23 - Post-</w:t>
      </w:r>
      <w:proofErr w:type="spellStart"/>
      <w:r w:rsidRPr="00535187">
        <w:rPr>
          <w:bCs/>
          <w:i/>
          <w:iCs/>
          <w:sz w:val="18"/>
          <w:szCs w:val="16"/>
          <w:u w:val="single"/>
          <w:lang w:val="es-ES"/>
        </w:rPr>
        <w:t>construction</w:t>
      </w:r>
      <w:proofErr w:type="spellEnd"/>
      <w:r w:rsidRPr="00535187">
        <w:rPr>
          <w:bCs/>
          <w:i/>
          <w:iCs/>
          <w:sz w:val="18"/>
          <w:szCs w:val="16"/>
          <w:u w:val="single"/>
          <w:lang w:val="es-ES"/>
        </w:rPr>
        <w:t xml:space="preserve"> </w:t>
      </w:r>
      <w:proofErr w:type="spellStart"/>
      <w:r w:rsidRPr="00535187">
        <w:rPr>
          <w:bCs/>
          <w:i/>
          <w:iCs/>
          <w:sz w:val="18"/>
          <w:szCs w:val="16"/>
          <w:u w:val="single"/>
          <w:lang w:val="es-ES"/>
        </w:rPr>
        <w:t>assessment</w:t>
      </w:r>
      <w:proofErr w:type="spellEnd"/>
      <w:r w:rsidRPr="00535187">
        <w:rPr>
          <w:bCs/>
          <w:i/>
          <w:iCs/>
          <w:sz w:val="18"/>
          <w:szCs w:val="16"/>
          <w:u w:val="single"/>
          <w:lang w:val="es-ES"/>
        </w:rPr>
        <w:t>:</w:t>
      </w:r>
    </w:p>
    <w:p w14:paraId="648B0C72" w14:textId="77777777" w:rsidR="00D861A4" w:rsidRPr="00535187" w:rsidRDefault="00D861A4" w:rsidP="00D861A4">
      <w:pPr>
        <w:autoSpaceDE w:val="0"/>
        <w:autoSpaceDN w:val="0"/>
        <w:adjustRightInd w:val="0"/>
        <w:spacing w:before="60" w:after="60"/>
        <w:jc w:val="both"/>
        <w:rPr>
          <w:rFonts w:ascii="EUAlbertina" w:hAnsi="EUAlbertina" w:cs="EUAlbertina"/>
          <w:bCs/>
          <w:color w:val="000000"/>
          <w:sz w:val="18"/>
          <w:szCs w:val="16"/>
          <w:lang w:eastAsia="en-US"/>
        </w:rPr>
      </w:pPr>
      <w:r w:rsidRPr="00535187">
        <w:rPr>
          <w:b/>
          <w:bCs/>
          <w:sz w:val="18"/>
          <w:szCs w:val="16"/>
          <w:lang w:val="es-ES"/>
        </w:rPr>
        <w:t>La evaluación posterior a la fabricación mencionada en el artículo 19, apartados 2, 3 y 4, se efectuará tal como se establece en el anexo V</w:t>
      </w:r>
      <w:r w:rsidRPr="00535187">
        <w:rPr>
          <w:bCs/>
          <w:sz w:val="18"/>
          <w:szCs w:val="16"/>
          <w:lang w:val="es-ES"/>
        </w:rPr>
        <w:t xml:space="preserve">/ </w:t>
      </w:r>
      <w:proofErr w:type="spellStart"/>
      <w:r w:rsidRPr="00535187">
        <w:rPr>
          <w:bCs/>
          <w:i/>
          <w:sz w:val="18"/>
          <w:szCs w:val="16"/>
          <w:lang w:val="es-ES"/>
        </w:rPr>
        <w:t>The</w:t>
      </w:r>
      <w:proofErr w:type="spellEnd"/>
      <w:r w:rsidRPr="00535187">
        <w:rPr>
          <w:bCs/>
          <w:i/>
          <w:sz w:val="18"/>
          <w:szCs w:val="16"/>
          <w:lang w:val="es-ES"/>
        </w:rPr>
        <w:t xml:space="preserve"> post-</w:t>
      </w:r>
      <w:proofErr w:type="spellStart"/>
      <w:r w:rsidRPr="00535187">
        <w:rPr>
          <w:bCs/>
          <w:i/>
          <w:sz w:val="18"/>
          <w:szCs w:val="16"/>
          <w:lang w:val="es-ES"/>
        </w:rPr>
        <w:t>construction</w:t>
      </w:r>
      <w:proofErr w:type="spellEnd"/>
      <w:r w:rsidRPr="00535187">
        <w:rPr>
          <w:bCs/>
          <w:i/>
          <w:sz w:val="18"/>
          <w:szCs w:val="16"/>
          <w:lang w:val="es-ES"/>
        </w:rPr>
        <w:t xml:space="preserve"> </w:t>
      </w:r>
      <w:proofErr w:type="spellStart"/>
      <w:r w:rsidRPr="00535187">
        <w:rPr>
          <w:bCs/>
          <w:i/>
          <w:sz w:val="18"/>
          <w:szCs w:val="16"/>
          <w:lang w:val="es-ES"/>
        </w:rPr>
        <w:t>assessment</w:t>
      </w:r>
      <w:proofErr w:type="spellEnd"/>
      <w:r w:rsidRPr="00535187">
        <w:rPr>
          <w:bCs/>
          <w:i/>
          <w:sz w:val="18"/>
          <w:szCs w:val="16"/>
          <w:lang w:val="es-ES"/>
        </w:rPr>
        <w:t xml:space="preserve"> </w:t>
      </w:r>
      <w:proofErr w:type="spellStart"/>
      <w:r w:rsidRPr="00535187">
        <w:rPr>
          <w:bCs/>
          <w:i/>
          <w:sz w:val="18"/>
          <w:szCs w:val="16"/>
          <w:lang w:val="es-ES"/>
        </w:rPr>
        <w:t>referred</w:t>
      </w:r>
      <w:proofErr w:type="spellEnd"/>
      <w:r w:rsidRPr="00535187">
        <w:rPr>
          <w:bCs/>
          <w:i/>
          <w:sz w:val="18"/>
          <w:szCs w:val="16"/>
          <w:lang w:val="es-ES"/>
        </w:rPr>
        <w:t xml:space="preserve"> </w:t>
      </w:r>
      <w:proofErr w:type="spellStart"/>
      <w:r w:rsidRPr="00535187">
        <w:rPr>
          <w:bCs/>
          <w:i/>
          <w:sz w:val="18"/>
          <w:szCs w:val="16"/>
          <w:lang w:val="es-ES"/>
        </w:rPr>
        <w:t>to</w:t>
      </w:r>
      <w:proofErr w:type="spellEnd"/>
      <w:r w:rsidRPr="00535187">
        <w:rPr>
          <w:bCs/>
          <w:i/>
          <w:sz w:val="18"/>
          <w:szCs w:val="16"/>
          <w:lang w:val="es-ES"/>
        </w:rPr>
        <w:t xml:space="preserve"> in </w:t>
      </w:r>
      <w:proofErr w:type="spellStart"/>
      <w:r w:rsidRPr="00535187">
        <w:rPr>
          <w:bCs/>
          <w:i/>
          <w:sz w:val="18"/>
          <w:szCs w:val="16"/>
          <w:lang w:val="es-ES"/>
        </w:rPr>
        <w:t>Article</w:t>
      </w:r>
      <w:proofErr w:type="spellEnd"/>
      <w:r w:rsidRPr="00535187">
        <w:rPr>
          <w:bCs/>
          <w:i/>
          <w:sz w:val="18"/>
          <w:szCs w:val="16"/>
          <w:lang w:val="es-ES"/>
        </w:rPr>
        <w:t xml:space="preserve"> 19(2), (3) and (4) </w:t>
      </w:r>
      <w:proofErr w:type="spellStart"/>
      <w:r w:rsidRPr="00535187">
        <w:rPr>
          <w:bCs/>
          <w:i/>
          <w:sz w:val="18"/>
          <w:szCs w:val="16"/>
          <w:lang w:val="es-ES"/>
        </w:rPr>
        <w:t>shall</w:t>
      </w:r>
      <w:proofErr w:type="spellEnd"/>
      <w:r w:rsidRPr="00535187">
        <w:rPr>
          <w:bCs/>
          <w:i/>
          <w:sz w:val="18"/>
          <w:szCs w:val="16"/>
          <w:lang w:val="es-ES"/>
        </w:rPr>
        <w:t xml:space="preserve"> be </w:t>
      </w:r>
      <w:proofErr w:type="spellStart"/>
      <w:r w:rsidRPr="00535187">
        <w:rPr>
          <w:bCs/>
          <w:i/>
          <w:sz w:val="18"/>
          <w:szCs w:val="16"/>
          <w:lang w:val="es-ES"/>
        </w:rPr>
        <w:t>carried</w:t>
      </w:r>
      <w:proofErr w:type="spellEnd"/>
      <w:r w:rsidRPr="00535187">
        <w:rPr>
          <w:bCs/>
          <w:i/>
          <w:sz w:val="18"/>
          <w:szCs w:val="16"/>
          <w:lang w:val="es-ES"/>
        </w:rPr>
        <w:t xml:space="preserve"> </w:t>
      </w:r>
      <w:proofErr w:type="spellStart"/>
      <w:r w:rsidRPr="00535187">
        <w:rPr>
          <w:bCs/>
          <w:i/>
          <w:sz w:val="18"/>
          <w:szCs w:val="16"/>
          <w:lang w:val="es-ES"/>
        </w:rPr>
        <w:t>out</w:t>
      </w:r>
      <w:proofErr w:type="spellEnd"/>
      <w:r w:rsidRPr="00535187">
        <w:rPr>
          <w:bCs/>
          <w:i/>
          <w:sz w:val="18"/>
          <w:szCs w:val="16"/>
          <w:lang w:val="es-ES"/>
        </w:rPr>
        <w:t xml:space="preserve"> as set </w:t>
      </w:r>
      <w:proofErr w:type="spellStart"/>
      <w:r w:rsidRPr="00535187">
        <w:rPr>
          <w:bCs/>
          <w:i/>
          <w:sz w:val="18"/>
          <w:szCs w:val="16"/>
          <w:lang w:val="es-ES"/>
        </w:rPr>
        <w:t>out</w:t>
      </w:r>
      <w:proofErr w:type="spellEnd"/>
      <w:r w:rsidRPr="00535187">
        <w:rPr>
          <w:bCs/>
          <w:i/>
          <w:sz w:val="18"/>
          <w:szCs w:val="16"/>
          <w:lang w:val="es-ES"/>
        </w:rPr>
        <w:t xml:space="preserve"> in </w:t>
      </w:r>
      <w:proofErr w:type="spellStart"/>
      <w:r w:rsidRPr="00535187">
        <w:rPr>
          <w:bCs/>
          <w:i/>
          <w:sz w:val="18"/>
          <w:szCs w:val="16"/>
          <w:lang w:val="es-ES"/>
        </w:rPr>
        <w:t>Annex</w:t>
      </w:r>
      <w:proofErr w:type="spellEnd"/>
      <w:r w:rsidRPr="00535187">
        <w:rPr>
          <w:bCs/>
          <w:i/>
          <w:sz w:val="18"/>
          <w:szCs w:val="16"/>
          <w:lang w:val="es-ES"/>
        </w:rPr>
        <w:t xml:space="preserve"> V </w:t>
      </w:r>
    </w:p>
    <w:p w14:paraId="456950BA" w14:textId="77777777" w:rsidR="00D861A4" w:rsidRPr="00535187" w:rsidRDefault="00D861A4" w:rsidP="00D861A4">
      <w:pPr>
        <w:autoSpaceDE w:val="0"/>
        <w:autoSpaceDN w:val="0"/>
        <w:adjustRightInd w:val="0"/>
        <w:spacing w:before="60" w:after="60"/>
        <w:jc w:val="both"/>
        <w:rPr>
          <w:rFonts w:ascii="EUAlbertina" w:hAnsi="EUAlbertina" w:cs="EUAlbertina"/>
          <w:bCs/>
          <w:i/>
          <w:color w:val="000000"/>
          <w:sz w:val="18"/>
          <w:szCs w:val="16"/>
          <w:lang w:eastAsia="en-US"/>
        </w:rPr>
      </w:pPr>
      <w:r w:rsidRPr="00535187">
        <w:rPr>
          <w:rFonts w:ascii="EUAlbertina" w:hAnsi="EUAlbertina" w:cs="EUAlbertina"/>
          <w:b/>
          <w:bCs/>
          <w:color w:val="000000"/>
          <w:sz w:val="18"/>
          <w:szCs w:val="16"/>
          <w:lang w:eastAsia="en-US"/>
        </w:rPr>
        <w:t>VER ANEXO V - CONFORMIDAD EQUIVALENTE SOBRE LA BASE DE LA EVALUACIÓN POSTERIOR A LA FABRICACIÓN (MÓDULO EPF)</w:t>
      </w:r>
      <w:r w:rsidRPr="00535187">
        <w:rPr>
          <w:rFonts w:ascii="EUAlbertina" w:hAnsi="EUAlbertina" w:cs="EUAlbertina"/>
          <w:bCs/>
          <w:color w:val="000000"/>
          <w:sz w:val="18"/>
          <w:szCs w:val="16"/>
          <w:lang w:eastAsia="en-US"/>
        </w:rPr>
        <w:t xml:space="preserve">/ </w:t>
      </w:r>
      <w:r w:rsidRPr="00535187">
        <w:rPr>
          <w:rFonts w:ascii="EUAlbertina" w:hAnsi="EUAlbertina" w:cs="EUAlbertina"/>
          <w:bCs/>
          <w:i/>
          <w:color w:val="000000"/>
          <w:sz w:val="18"/>
          <w:szCs w:val="16"/>
          <w:lang w:eastAsia="en-US"/>
        </w:rPr>
        <w:t xml:space="preserve">SEE ANNEX V - EQUIVALENT CONFORMITY BASED ON POST-CONSTRUCTION ASSESSMENT (MODULE PCA) </w:t>
      </w:r>
    </w:p>
    <w:p w14:paraId="744ABBD8" w14:textId="77777777" w:rsidR="00D861A4" w:rsidRPr="00535187" w:rsidRDefault="00D861A4" w:rsidP="00535187">
      <w:pPr>
        <w:rPr>
          <w:sz w:val="10"/>
          <w:szCs w:val="16"/>
          <w:lang w:val="en-GB"/>
        </w:rPr>
      </w:pPr>
    </w:p>
    <w:p w14:paraId="01B6E2AD" w14:textId="77777777" w:rsidR="00AB2AA5" w:rsidRPr="00535187" w:rsidRDefault="00AB2AA5" w:rsidP="00AB2AA5">
      <w:pPr>
        <w:autoSpaceDE w:val="0"/>
        <w:autoSpaceDN w:val="0"/>
        <w:adjustRightInd w:val="0"/>
        <w:spacing w:before="60" w:after="60"/>
        <w:jc w:val="both"/>
        <w:rPr>
          <w:b/>
          <w:bCs/>
          <w:sz w:val="22"/>
          <w:u w:val="single"/>
          <w:lang w:val="en-GB"/>
        </w:rPr>
      </w:pPr>
      <w:r w:rsidRPr="00535187">
        <w:rPr>
          <w:b/>
          <w:bCs/>
          <w:sz w:val="22"/>
          <w:u w:val="single"/>
          <w:lang w:val="en-GB"/>
        </w:rPr>
        <w:t>Description:</w:t>
      </w:r>
    </w:p>
    <w:p w14:paraId="6022C303" w14:textId="40A154B4" w:rsidR="00AB2AA5" w:rsidRPr="00535187" w:rsidRDefault="00D861A4" w:rsidP="00AB2AA5">
      <w:pPr>
        <w:autoSpaceDE w:val="0"/>
        <w:autoSpaceDN w:val="0"/>
        <w:adjustRightInd w:val="0"/>
        <w:spacing w:before="60" w:after="60"/>
        <w:jc w:val="both"/>
        <w:rPr>
          <w:bCs/>
          <w:sz w:val="22"/>
          <w:lang w:val="en-GB"/>
        </w:rPr>
      </w:pPr>
      <w:proofErr w:type="spellStart"/>
      <w:r w:rsidRPr="00535187">
        <w:rPr>
          <w:b/>
          <w:bCs/>
          <w:sz w:val="18"/>
          <w:szCs w:val="16"/>
          <w:lang w:val="en-US"/>
        </w:rPr>
        <w:t>Marcar</w:t>
      </w:r>
      <w:proofErr w:type="spellEnd"/>
      <w:r w:rsidRPr="00535187">
        <w:rPr>
          <w:b/>
          <w:bCs/>
          <w:sz w:val="18"/>
          <w:szCs w:val="16"/>
          <w:lang w:val="en-US"/>
        </w:rPr>
        <w:t xml:space="preserve"> </w:t>
      </w:r>
      <w:proofErr w:type="spellStart"/>
      <w:r w:rsidRPr="00535187">
        <w:rPr>
          <w:b/>
          <w:bCs/>
          <w:sz w:val="18"/>
          <w:szCs w:val="16"/>
          <w:lang w:val="en-US"/>
        </w:rPr>
        <w:t>las</w:t>
      </w:r>
      <w:proofErr w:type="spellEnd"/>
      <w:r w:rsidRPr="00535187">
        <w:rPr>
          <w:b/>
          <w:bCs/>
          <w:sz w:val="18"/>
          <w:szCs w:val="16"/>
          <w:lang w:val="en-US"/>
        </w:rPr>
        <w:t xml:space="preserve"> </w:t>
      </w:r>
      <w:proofErr w:type="spellStart"/>
      <w:r w:rsidRPr="00535187">
        <w:rPr>
          <w:b/>
          <w:bCs/>
          <w:sz w:val="18"/>
          <w:szCs w:val="16"/>
          <w:lang w:val="en-US"/>
        </w:rPr>
        <w:t>Casillas</w:t>
      </w:r>
      <w:proofErr w:type="spellEnd"/>
      <w:r w:rsidRPr="00535187">
        <w:rPr>
          <w:b/>
          <w:bCs/>
          <w:sz w:val="18"/>
          <w:szCs w:val="16"/>
          <w:lang w:val="en-US"/>
        </w:rPr>
        <w:t xml:space="preserve"> </w:t>
      </w:r>
      <w:proofErr w:type="spellStart"/>
      <w:r w:rsidRPr="00535187">
        <w:rPr>
          <w:b/>
          <w:bCs/>
          <w:sz w:val="18"/>
          <w:szCs w:val="16"/>
          <w:lang w:val="en-US"/>
        </w:rPr>
        <w:t>apropiadas</w:t>
      </w:r>
      <w:proofErr w:type="spellEnd"/>
      <w:r w:rsidRPr="00535187">
        <w:rPr>
          <w:bCs/>
          <w:sz w:val="22"/>
          <w:lang w:val="en-GB"/>
        </w:rPr>
        <w:t xml:space="preserve"> / </w:t>
      </w:r>
      <w:r w:rsidR="00AB2AA5" w:rsidRPr="00535187">
        <w:rPr>
          <w:bCs/>
          <w:i/>
          <w:sz w:val="18"/>
          <w:szCs w:val="16"/>
          <w:lang w:val="en-US"/>
        </w:rPr>
        <w:t xml:space="preserve">Tick </w:t>
      </w:r>
      <w:r w:rsidR="007B364C" w:rsidRPr="00535187">
        <w:rPr>
          <w:bCs/>
          <w:i/>
          <w:sz w:val="18"/>
          <w:szCs w:val="16"/>
          <w:lang w:val="en-US"/>
        </w:rPr>
        <w:t xml:space="preserve">all </w:t>
      </w:r>
      <w:r w:rsidR="00AB2AA5" w:rsidRPr="00535187">
        <w:rPr>
          <w:bCs/>
          <w:i/>
          <w:sz w:val="18"/>
          <w:szCs w:val="16"/>
          <w:lang w:val="en-US"/>
        </w:rPr>
        <w:t>the appropriate</w:t>
      </w:r>
      <w:r w:rsidR="00141123" w:rsidRPr="00535187">
        <w:rPr>
          <w:bCs/>
          <w:i/>
          <w:sz w:val="18"/>
          <w:szCs w:val="16"/>
          <w:lang w:val="en-US"/>
        </w:rPr>
        <w:t xml:space="preserve"> boxes</w:t>
      </w:r>
    </w:p>
    <w:p w14:paraId="30A044D3" w14:textId="7B497E06" w:rsidR="00AB2AA5" w:rsidRPr="00535187" w:rsidRDefault="00AB2AA5" w:rsidP="00535187">
      <w:pPr>
        <w:rPr>
          <w:sz w:val="10"/>
          <w:szCs w:val="16"/>
          <w:lang w:val="en-GB"/>
        </w:rPr>
      </w:pPr>
    </w:p>
    <w:p w14:paraId="7FB5DAA0" w14:textId="77777777" w:rsidR="00D861A4" w:rsidRPr="00535187" w:rsidRDefault="00D861A4" w:rsidP="00D861A4">
      <w:pPr>
        <w:jc w:val="both"/>
        <w:rPr>
          <w:bCs/>
          <w:i/>
          <w:iCs/>
          <w:sz w:val="18"/>
          <w:szCs w:val="16"/>
          <w:u w:val="single"/>
          <w:lang w:val="es-ES"/>
        </w:rPr>
      </w:pPr>
      <w:r w:rsidRPr="00535187">
        <w:rPr>
          <w:b/>
          <w:bCs/>
          <w:iCs/>
          <w:sz w:val="18"/>
          <w:szCs w:val="16"/>
          <w:u w:val="single"/>
          <w:lang w:val="es-ES"/>
        </w:rPr>
        <w:t xml:space="preserve">La Declaración/ </w:t>
      </w:r>
      <w:proofErr w:type="spellStart"/>
      <w:r w:rsidRPr="00535187">
        <w:rPr>
          <w:bCs/>
          <w:i/>
          <w:iCs/>
          <w:sz w:val="18"/>
          <w:szCs w:val="16"/>
          <w:u w:val="single"/>
          <w:lang w:val="es-ES"/>
        </w:rPr>
        <w:t>The</w:t>
      </w:r>
      <w:proofErr w:type="spellEnd"/>
      <w:r w:rsidRPr="00535187">
        <w:rPr>
          <w:bCs/>
          <w:i/>
          <w:iCs/>
          <w:sz w:val="18"/>
          <w:szCs w:val="16"/>
          <w:u w:val="single"/>
          <w:lang w:val="es-ES"/>
        </w:rPr>
        <w:t xml:space="preserve"> </w:t>
      </w:r>
      <w:proofErr w:type="spellStart"/>
      <w:r w:rsidRPr="00535187">
        <w:rPr>
          <w:bCs/>
          <w:i/>
          <w:iCs/>
          <w:sz w:val="18"/>
          <w:szCs w:val="16"/>
          <w:u w:val="single"/>
          <w:lang w:val="es-ES"/>
        </w:rPr>
        <w:t>Declaration</w:t>
      </w:r>
      <w:proofErr w:type="spellEnd"/>
      <w:r w:rsidRPr="00535187">
        <w:rPr>
          <w:bCs/>
          <w:i/>
          <w:iCs/>
          <w:sz w:val="18"/>
          <w:szCs w:val="16"/>
          <w:u w:val="single"/>
          <w:lang w:val="es-ES"/>
        </w:rPr>
        <w:t>:</w:t>
      </w:r>
    </w:p>
    <w:p w14:paraId="7E913996" w14:textId="77777777" w:rsidR="00D861A4" w:rsidRPr="00535187" w:rsidRDefault="00D861A4" w:rsidP="00D861A4">
      <w:pPr>
        <w:jc w:val="both"/>
        <w:rPr>
          <w:sz w:val="18"/>
          <w:szCs w:val="16"/>
          <w:lang w:val="es-ES"/>
        </w:rPr>
      </w:pPr>
      <w:r w:rsidRPr="00535187">
        <w:rPr>
          <w:b/>
          <w:sz w:val="18"/>
          <w:szCs w:val="16"/>
          <w:lang w:val="es-ES"/>
        </w:rPr>
        <w:t xml:space="preserve">La Declaración UE de Conformidad debe identificar </w:t>
      </w:r>
      <w:proofErr w:type="spellStart"/>
      <w:r w:rsidRPr="00535187">
        <w:rPr>
          <w:b/>
          <w:sz w:val="18"/>
          <w:szCs w:val="16"/>
          <w:lang w:val="es-ES"/>
        </w:rPr>
        <w:t>identificar</w:t>
      </w:r>
      <w:proofErr w:type="spellEnd"/>
      <w:r w:rsidRPr="00535187">
        <w:rPr>
          <w:b/>
          <w:sz w:val="18"/>
          <w:szCs w:val="16"/>
          <w:lang w:val="es-ES"/>
        </w:rPr>
        <w:t xml:space="preserve"> por su nombre a la persona, responsable de la introducción del producto en el mercado o de su puesta en servicio, facultada para firmar el documento</w:t>
      </w:r>
      <w:r w:rsidRPr="00535187">
        <w:rPr>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EU </w:t>
      </w:r>
      <w:proofErr w:type="spellStart"/>
      <w:r w:rsidRPr="00535187">
        <w:rPr>
          <w:i/>
          <w:sz w:val="18"/>
          <w:szCs w:val="16"/>
          <w:lang w:val="es-ES"/>
        </w:rPr>
        <w:t>Declaration</w:t>
      </w:r>
      <w:proofErr w:type="spellEnd"/>
      <w:r w:rsidRPr="00535187">
        <w:rPr>
          <w:i/>
          <w:sz w:val="18"/>
          <w:szCs w:val="16"/>
          <w:lang w:val="es-ES"/>
        </w:rPr>
        <w:t xml:space="preserve"> of </w:t>
      </w:r>
      <w:proofErr w:type="spellStart"/>
      <w:r w:rsidRPr="00535187">
        <w:rPr>
          <w:i/>
          <w:sz w:val="18"/>
          <w:szCs w:val="16"/>
          <w:lang w:val="es-ES"/>
        </w:rPr>
        <w:t>Conformity</w:t>
      </w:r>
      <w:proofErr w:type="spellEnd"/>
      <w:r w:rsidRPr="00535187">
        <w:rPr>
          <w:i/>
          <w:sz w:val="18"/>
          <w:szCs w:val="16"/>
          <w:lang w:val="es-ES"/>
        </w:rPr>
        <w:t xml:space="preserve"> </w:t>
      </w:r>
      <w:proofErr w:type="spellStart"/>
      <w:r w:rsidRPr="00535187">
        <w:rPr>
          <w:i/>
          <w:sz w:val="18"/>
          <w:szCs w:val="16"/>
          <w:lang w:val="es-ES"/>
        </w:rPr>
        <w:t>must</w:t>
      </w:r>
      <w:proofErr w:type="spellEnd"/>
      <w:r w:rsidRPr="00535187">
        <w:rPr>
          <w:i/>
          <w:sz w:val="18"/>
          <w:szCs w:val="16"/>
          <w:lang w:val="es-ES"/>
        </w:rPr>
        <w:t xml:space="preserve"> </w:t>
      </w:r>
      <w:proofErr w:type="spellStart"/>
      <w:r w:rsidRPr="00535187">
        <w:rPr>
          <w:i/>
          <w:sz w:val="18"/>
          <w:szCs w:val="16"/>
          <w:lang w:val="es-ES"/>
        </w:rPr>
        <w:t>identify</w:t>
      </w:r>
      <w:proofErr w:type="spellEnd"/>
      <w:r w:rsidRPr="00535187">
        <w:rPr>
          <w:i/>
          <w:sz w:val="18"/>
          <w:szCs w:val="16"/>
          <w:lang w:val="es-ES"/>
        </w:rPr>
        <w:t xml:space="preserve"> </w:t>
      </w:r>
      <w:proofErr w:type="spellStart"/>
      <w:r w:rsidRPr="00535187">
        <w:rPr>
          <w:i/>
          <w:sz w:val="18"/>
          <w:szCs w:val="16"/>
          <w:lang w:val="es-ES"/>
        </w:rPr>
        <w:t>by</w:t>
      </w:r>
      <w:proofErr w:type="spellEnd"/>
      <w:r w:rsidRPr="00535187">
        <w:rPr>
          <w:i/>
          <w:sz w:val="18"/>
          <w:szCs w:val="16"/>
          <w:lang w:val="es-ES"/>
        </w:rPr>
        <w:t xml:space="preserve"> </w:t>
      </w:r>
      <w:proofErr w:type="spellStart"/>
      <w:r w:rsidRPr="00535187">
        <w:rPr>
          <w:i/>
          <w:sz w:val="18"/>
          <w:szCs w:val="16"/>
          <w:lang w:val="es-ES"/>
        </w:rPr>
        <w:t>name</w:t>
      </w:r>
      <w:proofErr w:type="spellEnd"/>
      <w:r w:rsidRPr="00535187">
        <w:rPr>
          <w:i/>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person</w:t>
      </w:r>
      <w:proofErr w:type="spellEnd"/>
      <w:r w:rsidRPr="00535187">
        <w:rPr>
          <w:i/>
          <w:sz w:val="18"/>
          <w:szCs w:val="16"/>
          <w:lang w:val="es-ES"/>
        </w:rPr>
        <w:t xml:space="preserve">, </w:t>
      </w:r>
      <w:proofErr w:type="spellStart"/>
      <w:r w:rsidRPr="00535187">
        <w:rPr>
          <w:i/>
          <w:sz w:val="18"/>
          <w:szCs w:val="16"/>
          <w:lang w:val="es-ES"/>
        </w:rPr>
        <w:t>responsible</w:t>
      </w:r>
      <w:proofErr w:type="spellEnd"/>
      <w:r w:rsidRPr="00535187">
        <w:rPr>
          <w:i/>
          <w:sz w:val="18"/>
          <w:szCs w:val="16"/>
          <w:lang w:val="es-ES"/>
        </w:rPr>
        <w:t xml:space="preserve"> </w:t>
      </w:r>
      <w:proofErr w:type="spellStart"/>
      <w:r w:rsidRPr="00535187">
        <w:rPr>
          <w:i/>
          <w:sz w:val="18"/>
          <w:szCs w:val="16"/>
          <w:lang w:val="es-ES"/>
        </w:rPr>
        <w:t>for</w:t>
      </w:r>
      <w:proofErr w:type="spellEnd"/>
      <w:r w:rsidRPr="00535187">
        <w:rPr>
          <w:i/>
          <w:sz w:val="18"/>
          <w:szCs w:val="16"/>
          <w:lang w:val="es-ES"/>
        </w:rPr>
        <w:t xml:space="preserve"> </w:t>
      </w:r>
      <w:proofErr w:type="spellStart"/>
      <w:r w:rsidRPr="00535187">
        <w:rPr>
          <w:i/>
          <w:sz w:val="18"/>
          <w:szCs w:val="16"/>
          <w:lang w:val="es-ES"/>
        </w:rPr>
        <w:t>placing</w:t>
      </w:r>
      <w:proofErr w:type="spellEnd"/>
      <w:r w:rsidRPr="00535187">
        <w:rPr>
          <w:i/>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product</w:t>
      </w:r>
      <w:proofErr w:type="spellEnd"/>
      <w:r w:rsidRPr="00535187">
        <w:rPr>
          <w:i/>
          <w:sz w:val="18"/>
          <w:szCs w:val="16"/>
          <w:lang w:val="es-ES"/>
        </w:rPr>
        <w:t xml:space="preserve"> </w:t>
      </w:r>
      <w:proofErr w:type="spellStart"/>
      <w:r w:rsidRPr="00535187">
        <w:rPr>
          <w:i/>
          <w:sz w:val="18"/>
          <w:szCs w:val="16"/>
          <w:lang w:val="es-ES"/>
        </w:rPr>
        <w:t>on</w:t>
      </w:r>
      <w:proofErr w:type="spellEnd"/>
      <w:r w:rsidRPr="00535187">
        <w:rPr>
          <w:i/>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market</w:t>
      </w:r>
      <w:proofErr w:type="spellEnd"/>
      <w:r w:rsidRPr="00535187">
        <w:rPr>
          <w:i/>
          <w:sz w:val="18"/>
          <w:szCs w:val="16"/>
          <w:lang w:val="es-ES"/>
        </w:rPr>
        <w:t xml:space="preserve"> </w:t>
      </w:r>
      <w:proofErr w:type="spellStart"/>
      <w:r w:rsidRPr="00535187">
        <w:rPr>
          <w:i/>
          <w:sz w:val="18"/>
          <w:szCs w:val="16"/>
          <w:lang w:val="es-ES"/>
        </w:rPr>
        <w:t>or</w:t>
      </w:r>
      <w:proofErr w:type="spellEnd"/>
      <w:r w:rsidRPr="00535187">
        <w:rPr>
          <w:i/>
          <w:sz w:val="18"/>
          <w:szCs w:val="16"/>
          <w:lang w:val="es-ES"/>
        </w:rPr>
        <w:t xml:space="preserve"> </w:t>
      </w:r>
      <w:proofErr w:type="spellStart"/>
      <w:r w:rsidRPr="00535187">
        <w:rPr>
          <w:i/>
          <w:sz w:val="18"/>
          <w:szCs w:val="16"/>
          <w:lang w:val="es-ES"/>
        </w:rPr>
        <w:t>putting</w:t>
      </w:r>
      <w:proofErr w:type="spellEnd"/>
      <w:r w:rsidRPr="00535187">
        <w:rPr>
          <w:i/>
          <w:sz w:val="18"/>
          <w:szCs w:val="16"/>
          <w:lang w:val="es-ES"/>
        </w:rPr>
        <w:t xml:space="preserve"> </w:t>
      </w:r>
      <w:proofErr w:type="spellStart"/>
      <w:r w:rsidRPr="00535187">
        <w:rPr>
          <w:i/>
          <w:sz w:val="18"/>
          <w:szCs w:val="16"/>
          <w:lang w:val="es-ES"/>
        </w:rPr>
        <w:t>it</w:t>
      </w:r>
      <w:proofErr w:type="spellEnd"/>
      <w:r w:rsidRPr="00535187">
        <w:rPr>
          <w:i/>
          <w:sz w:val="18"/>
          <w:szCs w:val="16"/>
          <w:lang w:val="es-ES"/>
        </w:rPr>
        <w:t xml:space="preserve"> </w:t>
      </w:r>
      <w:proofErr w:type="spellStart"/>
      <w:r w:rsidRPr="00535187">
        <w:rPr>
          <w:i/>
          <w:sz w:val="18"/>
          <w:szCs w:val="16"/>
          <w:lang w:val="es-ES"/>
        </w:rPr>
        <w:t>into</w:t>
      </w:r>
      <w:proofErr w:type="spellEnd"/>
      <w:r w:rsidRPr="00535187">
        <w:rPr>
          <w:i/>
          <w:sz w:val="18"/>
          <w:szCs w:val="16"/>
          <w:lang w:val="es-ES"/>
        </w:rPr>
        <w:t xml:space="preserve"> </w:t>
      </w:r>
      <w:proofErr w:type="spellStart"/>
      <w:r w:rsidRPr="00535187">
        <w:rPr>
          <w:i/>
          <w:sz w:val="18"/>
          <w:szCs w:val="16"/>
          <w:lang w:val="es-ES"/>
        </w:rPr>
        <w:t>service</w:t>
      </w:r>
      <w:proofErr w:type="spellEnd"/>
      <w:r w:rsidRPr="00535187">
        <w:rPr>
          <w:i/>
          <w:sz w:val="18"/>
          <w:szCs w:val="16"/>
          <w:lang w:val="es-ES"/>
        </w:rPr>
        <w:t xml:space="preserve">, </w:t>
      </w:r>
      <w:proofErr w:type="spellStart"/>
      <w:r w:rsidRPr="00535187">
        <w:rPr>
          <w:i/>
          <w:sz w:val="18"/>
          <w:szCs w:val="16"/>
          <w:lang w:val="es-ES"/>
        </w:rPr>
        <w:t>empowered</w:t>
      </w:r>
      <w:proofErr w:type="spellEnd"/>
      <w:r w:rsidRPr="00535187">
        <w:rPr>
          <w:i/>
          <w:sz w:val="18"/>
          <w:szCs w:val="16"/>
          <w:lang w:val="es-ES"/>
        </w:rPr>
        <w:t xml:space="preserve"> </w:t>
      </w:r>
      <w:proofErr w:type="spellStart"/>
      <w:r w:rsidRPr="00535187">
        <w:rPr>
          <w:i/>
          <w:sz w:val="18"/>
          <w:szCs w:val="16"/>
          <w:lang w:val="es-ES"/>
        </w:rPr>
        <w:t>to</w:t>
      </w:r>
      <w:proofErr w:type="spellEnd"/>
      <w:r w:rsidRPr="00535187">
        <w:rPr>
          <w:i/>
          <w:sz w:val="18"/>
          <w:szCs w:val="16"/>
          <w:lang w:val="es-ES"/>
        </w:rPr>
        <w:t xml:space="preserve"> </w:t>
      </w:r>
      <w:proofErr w:type="spellStart"/>
      <w:r w:rsidRPr="00535187">
        <w:rPr>
          <w:i/>
          <w:sz w:val="18"/>
          <w:szCs w:val="16"/>
          <w:lang w:val="es-ES"/>
        </w:rPr>
        <w:t>sign</w:t>
      </w:r>
      <w:proofErr w:type="spellEnd"/>
      <w:r w:rsidRPr="00535187">
        <w:rPr>
          <w:i/>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document</w:t>
      </w:r>
      <w:proofErr w:type="spellEnd"/>
      <w:r w:rsidRPr="00535187">
        <w:rPr>
          <w:i/>
          <w:sz w:val="18"/>
          <w:szCs w:val="16"/>
          <w:lang w:val="es-ES"/>
        </w:rPr>
        <w:t>.</w:t>
      </w:r>
      <w:r w:rsidRPr="00535187">
        <w:rPr>
          <w:sz w:val="18"/>
          <w:szCs w:val="16"/>
          <w:lang w:val="es-ES"/>
        </w:rPr>
        <w:t xml:space="preserve">  </w:t>
      </w:r>
    </w:p>
    <w:p w14:paraId="245B2D4C" w14:textId="77777777" w:rsidR="00D861A4" w:rsidRPr="00535187" w:rsidRDefault="00D861A4" w:rsidP="00535187">
      <w:pPr>
        <w:rPr>
          <w:sz w:val="10"/>
          <w:szCs w:val="16"/>
          <w:lang w:val="en-GB"/>
        </w:rPr>
      </w:pPr>
    </w:p>
    <w:p w14:paraId="58E5958C" w14:textId="77777777" w:rsidR="00D861A4" w:rsidRPr="00535187" w:rsidRDefault="00D861A4" w:rsidP="00D861A4">
      <w:pPr>
        <w:jc w:val="both"/>
        <w:rPr>
          <w:sz w:val="18"/>
          <w:szCs w:val="16"/>
          <w:lang w:val="es-ES"/>
        </w:rPr>
      </w:pPr>
      <w:r w:rsidRPr="00535187">
        <w:rPr>
          <w:b/>
          <w:sz w:val="18"/>
          <w:szCs w:val="16"/>
          <w:lang w:val="es-ES"/>
        </w:rPr>
        <w:t>La firma puede ser estampada, impresa, ser copia, etc., pero debe siempre darse de tal manera que la persona facultada para firmar pueda ser identificada</w:t>
      </w:r>
      <w:r w:rsidRPr="00535187">
        <w:rPr>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signature</w:t>
      </w:r>
      <w:proofErr w:type="spellEnd"/>
      <w:r w:rsidRPr="00535187">
        <w:rPr>
          <w:i/>
          <w:sz w:val="18"/>
          <w:szCs w:val="16"/>
          <w:lang w:val="es-ES"/>
        </w:rPr>
        <w:t xml:space="preserve"> </w:t>
      </w:r>
      <w:proofErr w:type="spellStart"/>
      <w:r w:rsidRPr="00535187">
        <w:rPr>
          <w:i/>
          <w:sz w:val="18"/>
          <w:szCs w:val="16"/>
          <w:lang w:val="es-ES"/>
        </w:rPr>
        <w:t>could</w:t>
      </w:r>
      <w:proofErr w:type="spellEnd"/>
      <w:r w:rsidRPr="00535187">
        <w:rPr>
          <w:i/>
          <w:sz w:val="18"/>
          <w:szCs w:val="16"/>
          <w:lang w:val="es-ES"/>
        </w:rPr>
        <w:t xml:space="preserve"> be </w:t>
      </w:r>
      <w:proofErr w:type="spellStart"/>
      <w:r w:rsidRPr="00535187">
        <w:rPr>
          <w:i/>
          <w:sz w:val="18"/>
          <w:szCs w:val="16"/>
          <w:lang w:val="es-ES"/>
        </w:rPr>
        <w:t>stamped</w:t>
      </w:r>
      <w:proofErr w:type="spellEnd"/>
      <w:r w:rsidRPr="00535187">
        <w:rPr>
          <w:i/>
          <w:sz w:val="18"/>
          <w:szCs w:val="16"/>
          <w:lang w:val="es-ES"/>
        </w:rPr>
        <w:t xml:space="preserve">, </w:t>
      </w:r>
      <w:proofErr w:type="spellStart"/>
      <w:r w:rsidRPr="00535187">
        <w:rPr>
          <w:i/>
          <w:sz w:val="18"/>
          <w:szCs w:val="16"/>
          <w:lang w:val="es-ES"/>
        </w:rPr>
        <w:t>printed</w:t>
      </w:r>
      <w:proofErr w:type="spellEnd"/>
      <w:r w:rsidRPr="00535187">
        <w:rPr>
          <w:i/>
          <w:sz w:val="18"/>
          <w:szCs w:val="16"/>
          <w:lang w:val="es-ES"/>
        </w:rPr>
        <w:t xml:space="preserve">, </w:t>
      </w:r>
      <w:proofErr w:type="spellStart"/>
      <w:r w:rsidRPr="00535187">
        <w:rPr>
          <w:i/>
          <w:sz w:val="18"/>
          <w:szCs w:val="16"/>
          <w:lang w:val="es-ES"/>
        </w:rPr>
        <w:t>copied</w:t>
      </w:r>
      <w:proofErr w:type="spellEnd"/>
      <w:r w:rsidRPr="00535187">
        <w:rPr>
          <w:i/>
          <w:sz w:val="18"/>
          <w:szCs w:val="16"/>
          <w:lang w:val="es-ES"/>
        </w:rPr>
        <w:t xml:space="preserve"> etc. </w:t>
      </w:r>
      <w:proofErr w:type="spellStart"/>
      <w:r w:rsidRPr="00535187">
        <w:rPr>
          <w:i/>
          <w:sz w:val="18"/>
          <w:szCs w:val="16"/>
          <w:lang w:val="es-ES"/>
        </w:rPr>
        <w:t>but</w:t>
      </w:r>
      <w:proofErr w:type="spellEnd"/>
      <w:r w:rsidRPr="00535187">
        <w:rPr>
          <w:i/>
          <w:sz w:val="18"/>
          <w:szCs w:val="16"/>
          <w:lang w:val="es-ES"/>
        </w:rPr>
        <w:t xml:space="preserve"> </w:t>
      </w:r>
      <w:proofErr w:type="spellStart"/>
      <w:r w:rsidRPr="00535187">
        <w:rPr>
          <w:i/>
          <w:sz w:val="18"/>
          <w:szCs w:val="16"/>
          <w:lang w:val="es-ES"/>
        </w:rPr>
        <w:t>must</w:t>
      </w:r>
      <w:proofErr w:type="spellEnd"/>
      <w:r w:rsidRPr="00535187">
        <w:rPr>
          <w:i/>
          <w:sz w:val="18"/>
          <w:szCs w:val="16"/>
          <w:lang w:val="es-ES"/>
        </w:rPr>
        <w:t xml:space="preserve"> </w:t>
      </w:r>
      <w:proofErr w:type="spellStart"/>
      <w:r w:rsidRPr="00535187">
        <w:rPr>
          <w:i/>
          <w:sz w:val="18"/>
          <w:szCs w:val="16"/>
          <w:lang w:val="es-ES"/>
        </w:rPr>
        <w:t>always</w:t>
      </w:r>
      <w:proofErr w:type="spellEnd"/>
      <w:r w:rsidRPr="00535187">
        <w:rPr>
          <w:i/>
          <w:sz w:val="18"/>
          <w:szCs w:val="16"/>
          <w:lang w:val="es-ES"/>
        </w:rPr>
        <w:t xml:space="preserve"> be </w:t>
      </w:r>
      <w:proofErr w:type="spellStart"/>
      <w:r w:rsidRPr="00535187">
        <w:rPr>
          <w:i/>
          <w:sz w:val="18"/>
          <w:szCs w:val="16"/>
          <w:lang w:val="es-ES"/>
        </w:rPr>
        <w:t>given</w:t>
      </w:r>
      <w:proofErr w:type="spellEnd"/>
      <w:r w:rsidRPr="00535187">
        <w:rPr>
          <w:i/>
          <w:sz w:val="18"/>
          <w:szCs w:val="16"/>
          <w:lang w:val="es-ES"/>
        </w:rPr>
        <w:t xml:space="preserve"> in </w:t>
      </w:r>
      <w:proofErr w:type="spellStart"/>
      <w:r w:rsidRPr="00535187">
        <w:rPr>
          <w:i/>
          <w:sz w:val="18"/>
          <w:szCs w:val="16"/>
          <w:lang w:val="es-ES"/>
        </w:rPr>
        <w:t>such</w:t>
      </w:r>
      <w:proofErr w:type="spellEnd"/>
      <w:r w:rsidRPr="00535187">
        <w:rPr>
          <w:i/>
          <w:sz w:val="18"/>
          <w:szCs w:val="16"/>
          <w:lang w:val="es-ES"/>
        </w:rPr>
        <w:t xml:space="preserve"> a </w:t>
      </w:r>
      <w:proofErr w:type="spellStart"/>
      <w:r w:rsidRPr="00535187">
        <w:rPr>
          <w:i/>
          <w:sz w:val="18"/>
          <w:szCs w:val="16"/>
          <w:lang w:val="es-ES"/>
        </w:rPr>
        <w:t>way</w:t>
      </w:r>
      <w:proofErr w:type="spellEnd"/>
      <w:r w:rsidRPr="00535187">
        <w:rPr>
          <w:i/>
          <w:sz w:val="18"/>
          <w:szCs w:val="16"/>
          <w:lang w:val="es-ES"/>
        </w:rPr>
        <w:t xml:space="preserve"> </w:t>
      </w:r>
      <w:proofErr w:type="spellStart"/>
      <w:r w:rsidRPr="00535187">
        <w:rPr>
          <w:i/>
          <w:sz w:val="18"/>
          <w:szCs w:val="16"/>
          <w:lang w:val="es-ES"/>
        </w:rPr>
        <w:t>that</w:t>
      </w:r>
      <w:proofErr w:type="spellEnd"/>
      <w:r w:rsidRPr="00535187">
        <w:rPr>
          <w:i/>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person</w:t>
      </w:r>
      <w:proofErr w:type="spellEnd"/>
      <w:r w:rsidRPr="00535187">
        <w:rPr>
          <w:i/>
          <w:sz w:val="18"/>
          <w:szCs w:val="16"/>
          <w:lang w:val="es-ES"/>
        </w:rPr>
        <w:t xml:space="preserve"> </w:t>
      </w:r>
      <w:proofErr w:type="spellStart"/>
      <w:r w:rsidRPr="00535187">
        <w:rPr>
          <w:i/>
          <w:sz w:val="18"/>
          <w:szCs w:val="16"/>
          <w:lang w:val="es-ES"/>
        </w:rPr>
        <w:t>empowered</w:t>
      </w:r>
      <w:proofErr w:type="spellEnd"/>
      <w:r w:rsidRPr="00535187">
        <w:rPr>
          <w:i/>
          <w:sz w:val="18"/>
          <w:szCs w:val="16"/>
          <w:lang w:val="es-ES"/>
        </w:rPr>
        <w:t xml:space="preserve"> </w:t>
      </w:r>
      <w:proofErr w:type="spellStart"/>
      <w:r w:rsidRPr="00535187">
        <w:rPr>
          <w:i/>
          <w:sz w:val="18"/>
          <w:szCs w:val="16"/>
          <w:lang w:val="es-ES"/>
        </w:rPr>
        <w:t>to</w:t>
      </w:r>
      <w:proofErr w:type="spellEnd"/>
      <w:r w:rsidRPr="00535187">
        <w:rPr>
          <w:i/>
          <w:sz w:val="18"/>
          <w:szCs w:val="16"/>
          <w:lang w:val="es-ES"/>
        </w:rPr>
        <w:t xml:space="preserve"> </w:t>
      </w:r>
      <w:proofErr w:type="spellStart"/>
      <w:r w:rsidRPr="00535187">
        <w:rPr>
          <w:i/>
          <w:sz w:val="18"/>
          <w:szCs w:val="16"/>
          <w:lang w:val="es-ES"/>
        </w:rPr>
        <w:t>sign</w:t>
      </w:r>
      <w:proofErr w:type="spellEnd"/>
      <w:r w:rsidRPr="00535187">
        <w:rPr>
          <w:i/>
          <w:sz w:val="18"/>
          <w:szCs w:val="16"/>
          <w:lang w:val="es-ES"/>
        </w:rPr>
        <w:t xml:space="preserve"> </w:t>
      </w:r>
      <w:proofErr w:type="spellStart"/>
      <w:r w:rsidRPr="00535187">
        <w:rPr>
          <w:i/>
          <w:sz w:val="18"/>
          <w:szCs w:val="16"/>
          <w:lang w:val="es-ES"/>
        </w:rPr>
        <w:t>could</w:t>
      </w:r>
      <w:proofErr w:type="spellEnd"/>
      <w:r w:rsidRPr="00535187">
        <w:rPr>
          <w:i/>
          <w:sz w:val="18"/>
          <w:szCs w:val="16"/>
          <w:lang w:val="es-ES"/>
        </w:rPr>
        <w:t xml:space="preserve"> be </w:t>
      </w:r>
      <w:proofErr w:type="spellStart"/>
      <w:r w:rsidRPr="00535187">
        <w:rPr>
          <w:i/>
          <w:sz w:val="18"/>
          <w:szCs w:val="16"/>
          <w:lang w:val="es-ES"/>
        </w:rPr>
        <w:t>identified</w:t>
      </w:r>
      <w:proofErr w:type="spellEnd"/>
      <w:r w:rsidRPr="00535187">
        <w:rPr>
          <w:i/>
          <w:sz w:val="18"/>
          <w:szCs w:val="16"/>
          <w:lang w:val="es-ES"/>
        </w:rPr>
        <w:t>.</w:t>
      </w:r>
    </w:p>
    <w:p w14:paraId="5ED4E1B7" w14:textId="77777777" w:rsidR="00D861A4" w:rsidRPr="00535187" w:rsidRDefault="00D861A4" w:rsidP="00535187">
      <w:pPr>
        <w:rPr>
          <w:sz w:val="10"/>
          <w:szCs w:val="16"/>
          <w:lang w:val="en-GB"/>
        </w:rPr>
      </w:pPr>
    </w:p>
    <w:p w14:paraId="27E40E56" w14:textId="77777777" w:rsidR="00D861A4" w:rsidRPr="00535187" w:rsidRDefault="00D861A4" w:rsidP="00D861A4">
      <w:pPr>
        <w:autoSpaceDE w:val="0"/>
        <w:autoSpaceDN w:val="0"/>
        <w:adjustRightInd w:val="0"/>
        <w:jc w:val="center"/>
        <w:rPr>
          <w:b/>
          <w:sz w:val="18"/>
          <w:szCs w:val="16"/>
          <w:u w:val="single"/>
          <w:lang w:val="en-US"/>
        </w:rPr>
      </w:pPr>
      <w:r w:rsidRPr="00535187">
        <w:rPr>
          <w:b/>
          <w:sz w:val="18"/>
          <w:szCs w:val="16"/>
          <w:u w:val="single"/>
          <w:lang w:val="en-US"/>
        </w:rPr>
        <w:t>REVERSO/</w:t>
      </w:r>
      <w:r w:rsidRPr="00535187">
        <w:rPr>
          <w:i/>
          <w:sz w:val="18"/>
          <w:szCs w:val="16"/>
          <w:u w:val="single"/>
          <w:lang w:val="en-US"/>
        </w:rPr>
        <w:t xml:space="preserve"> BACK PAGE</w:t>
      </w:r>
    </w:p>
    <w:p w14:paraId="7003028C" w14:textId="77777777" w:rsidR="00AB2AA5" w:rsidRPr="00535187" w:rsidRDefault="00AB2AA5" w:rsidP="00AB2AA5">
      <w:pPr>
        <w:jc w:val="both"/>
        <w:rPr>
          <w:b/>
          <w:bCs/>
          <w:iCs/>
          <w:sz w:val="22"/>
          <w:u w:val="single"/>
          <w:lang w:val="en-US"/>
        </w:rPr>
      </w:pPr>
      <w:r w:rsidRPr="00535187">
        <w:rPr>
          <w:b/>
          <w:bCs/>
          <w:iCs/>
          <w:sz w:val="22"/>
          <w:u w:val="single"/>
          <w:lang w:val="en-US"/>
        </w:rPr>
        <w:t>Essential Requirements:</w:t>
      </w:r>
    </w:p>
    <w:p w14:paraId="6CF5E6E6" w14:textId="77777777" w:rsidR="00356F07" w:rsidRPr="00535187" w:rsidRDefault="00356F07" w:rsidP="00535187">
      <w:pPr>
        <w:rPr>
          <w:sz w:val="10"/>
          <w:szCs w:val="16"/>
          <w:lang w:val="en-GB"/>
        </w:rPr>
      </w:pPr>
    </w:p>
    <w:p w14:paraId="4FF8BFC2" w14:textId="21DFB058" w:rsidR="00356F07" w:rsidRPr="00535187" w:rsidRDefault="00356F07" w:rsidP="00356F07">
      <w:pPr>
        <w:autoSpaceDE w:val="0"/>
        <w:autoSpaceDN w:val="0"/>
        <w:adjustRightInd w:val="0"/>
        <w:jc w:val="both"/>
        <w:rPr>
          <w:sz w:val="18"/>
          <w:szCs w:val="16"/>
          <w:lang w:val="en-GB"/>
        </w:rPr>
      </w:pPr>
      <w:r w:rsidRPr="00535187">
        <w:rPr>
          <w:b/>
          <w:sz w:val="18"/>
          <w:szCs w:val="16"/>
          <w:lang w:val="es-ES"/>
        </w:rPr>
        <w:t xml:space="preserve">Para cada requisito esencial de los que figuran en el Anexo IA, que se aplique a la moto náutica, se deben detallar las referencias de las normas u otros documentos normativos, que pueden ser utilizados por el Organismo Notificado para examinar y llevar a cabo cálculos, ensayos y demás evaluaciones, frente a los que se declare la conformidad. </w:t>
      </w:r>
      <w:proofErr w:type="spellStart"/>
      <w:r w:rsidRPr="00535187">
        <w:rPr>
          <w:b/>
          <w:sz w:val="18"/>
          <w:szCs w:val="16"/>
          <w:lang w:val="en-US"/>
        </w:rPr>
        <w:t>Es</w:t>
      </w:r>
      <w:proofErr w:type="spellEnd"/>
      <w:r w:rsidRPr="00535187">
        <w:rPr>
          <w:b/>
          <w:sz w:val="18"/>
          <w:szCs w:val="16"/>
          <w:lang w:val="en-US"/>
        </w:rPr>
        <w:t xml:space="preserve"> </w:t>
      </w:r>
      <w:proofErr w:type="spellStart"/>
      <w:r w:rsidRPr="00535187">
        <w:rPr>
          <w:b/>
          <w:sz w:val="18"/>
          <w:szCs w:val="16"/>
          <w:lang w:val="en-US"/>
        </w:rPr>
        <w:t>importante</w:t>
      </w:r>
      <w:proofErr w:type="spellEnd"/>
      <w:r w:rsidRPr="00535187">
        <w:rPr>
          <w:b/>
          <w:sz w:val="18"/>
          <w:szCs w:val="16"/>
          <w:lang w:val="en-US"/>
        </w:rPr>
        <w:t xml:space="preserve"> </w:t>
      </w:r>
      <w:proofErr w:type="spellStart"/>
      <w:r w:rsidRPr="00535187">
        <w:rPr>
          <w:b/>
          <w:sz w:val="18"/>
          <w:szCs w:val="16"/>
          <w:lang w:val="en-US"/>
        </w:rPr>
        <w:t>que</w:t>
      </w:r>
      <w:proofErr w:type="spellEnd"/>
      <w:r w:rsidRPr="00535187">
        <w:rPr>
          <w:b/>
          <w:sz w:val="18"/>
          <w:szCs w:val="16"/>
          <w:lang w:val="en-US"/>
        </w:rPr>
        <w:t xml:space="preserve"> los </w:t>
      </w:r>
      <w:proofErr w:type="spellStart"/>
      <w:r w:rsidRPr="00535187">
        <w:rPr>
          <w:b/>
          <w:sz w:val="18"/>
          <w:szCs w:val="16"/>
          <w:lang w:val="en-US"/>
        </w:rPr>
        <w:t>años</w:t>
      </w:r>
      <w:proofErr w:type="spellEnd"/>
      <w:r w:rsidRPr="00535187">
        <w:rPr>
          <w:b/>
          <w:sz w:val="18"/>
          <w:szCs w:val="16"/>
          <w:lang w:val="en-US"/>
        </w:rPr>
        <w:t xml:space="preserve"> de </w:t>
      </w:r>
      <w:proofErr w:type="spellStart"/>
      <w:r w:rsidRPr="00535187">
        <w:rPr>
          <w:b/>
          <w:sz w:val="18"/>
          <w:szCs w:val="16"/>
          <w:lang w:val="en-US"/>
        </w:rPr>
        <w:t>revisión</w:t>
      </w:r>
      <w:proofErr w:type="spellEnd"/>
      <w:r w:rsidRPr="00535187">
        <w:rPr>
          <w:b/>
          <w:sz w:val="18"/>
          <w:szCs w:val="16"/>
          <w:lang w:val="en-US"/>
        </w:rPr>
        <w:t xml:space="preserve"> de </w:t>
      </w:r>
      <w:proofErr w:type="spellStart"/>
      <w:r w:rsidRPr="00535187">
        <w:rPr>
          <w:b/>
          <w:sz w:val="18"/>
          <w:szCs w:val="16"/>
          <w:lang w:val="en-US"/>
        </w:rPr>
        <w:t>las</w:t>
      </w:r>
      <w:proofErr w:type="spellEnd"/>
      <w:r w:rsidRPr="00535187">
        <w:rPr>
          <w:b/>
          <w:sz w:val="18"/>
          <w:szCs w:val="16"/>
          <w:lang w:val="en-US"/>
        </w:rPr>
        <w:t xml:space="preserve"> </w:t>
      </w:r>
      <w:proofErr w:type="spellStart"/>
      <w:r w:rsidRPr="00535187">
        <w:rPr>
          <w:b/>
          <w:sz w:val="18"/>
          <w:szCs w:val="16"/>
          <w:lang w:val="en-US"/>
        </w:rPr>
        <w:t>normas</w:t>
      </w:r>
      <w:proofErr w:type="spellEnd"/>
      <w:r w:rsidRPr="00535187">
        <w:rPr>
          <w:b/>
          <w:sz w:val="18"/>
          <w:szCs w:val="16"/>
          <w:lang w:val="en-US"/>
        </w:rPr>
        <w:t xml:space="preserve"> </w:t>
      </w:r>
      <w:proofErr w:type="spellStart"/>
      <w:r w:rsidRPr="00535187">
        <w:rPr>
          <w:b/>
          <w:sz w:val="18"/>
          <w:szCs w:val="16"/>
          <w:lang w:val="en-US"/>
        </w:rPr>
        <w:t>estén</w:t>
      </w:r>
      <w:proofErr w:type="spellEnd"/>
      <w:r w:rsidRPr="00535187">
        <w:rPr>
          <w:b/>
          <w:sz w:val="18"/>
          <w:szCs w:val="16"/>
          <w:lang w:val="en-US"/>
        </w:rPr>
        <w:t xml:space="preserve"> </w:t>
      </w:r>
      <w:proofErr w:type="spellStart"/>
      <w:r w:rsidRPr="00535187">
        <w:rPr>
          <w:b/>
          <w:sz w:val="18"/>
          <w:szCs w:val="16"/>
          <w:lang w:val="en-US"/>
        </w:rPr>
        <w:t>claramente</w:t>
      </w:r>
      <w:proofErr w:type="spellEnd"/>
      <w:r w:rsidRPr="00535187">
        <w:rPr>
          <w:b/>
          <w:sz w:val="18"/>
          <w:szCs w:val="16"/>
          <w:lang w:val="en-US"/>
        </w:rPr>
        <w:t xml:space="preserve"> </w:t>
      </w:r>
      <w:proofErr w:type="spellStart"/>
      <w:r w:rsidRPr="00535187">
        <w:rPr>
          <w:b/>
          <w:sz w:val="18"/>
          <w:szCs w:val="16"/>
          <w:lang w:val="en-US"/>
        </w:rPr>
        <w:t>indicados</w:t>
      </w:r>
      <w:proofErr w:type="spellEnd"/>
      <w:r w:rsidRPr="00535187">
        <w:rPr>
          <w:b/>
          <w:sz w:val="18"/>
          <w:szCs w:val="16"/>
          <w:lang w:val="en-US"/>
        </w:rPr>
        <w:t xml:space="preserve"> (</w:t>
      </w:r>
      <w:proofErr w:type="spellStart"/>
      <w:r w:rsidRPr="00535187">
        <w:rPr>
          <w:b/>
          <w:sz w:val="18"/>
          <w:szCs w:val="16"/>
          <w:lang w:val="en-US"/>
        </w:rPr>
        <w:t>por</w:t>
      </w:r>
      <w:proofErr w:type="spellEnd"/>
      <w:r w:rsidRPr="00535187">
        <w:rPr>
          <w:b/>
          <w:sz w:val="18"/>
          <w:szCs w:val="16"/>
          <w:lang w:val="en-US"/>
        </w:rPr>
        <w:t xml:space="preserve"> </w:t>
      </w:r>
      <w:proofErr w:type="spellStart"/>
      <w:r w:rsidRPr="00535187">
        <w:rPr>
          <w:b/>
          <w:sz w:val="18"/>
          <w:szCs w:val="16"/>
          <w:lang w:val="en-US"/>
        </w:rPr>
        <w:t>ejemplo</w:t>
      </w:r>
      <w:proofErr w:type="spellEnd"/>
      <w:r w:rsidRPr="00535187">
        <w:rPr>
          <w:b/>
          <w:sz w:val="18"/>
          <w:szCs w:val="16"/>
          <w:lang w:val="en-US"/>
        </w:rPr>
        <w:t xml:space="preserve">, la </w:t>
      </w:r>
      <w:proofErr w:type="spellStart"/>
      <w:r w:rsidRPr="00535187">
        <w:rPr>
          <w:b/>
          <w:sz w:val="18"/>
          <w:szCs w:val="16"/>
          <w:lang w:val="en-US"/>
        </w:rPr>
        <w:t>norma</w:t>
      </w:r>
      <w:proofErr w:type="spellEnd"/>
      <w:r w:rsidRPr="00535187">
        <w:rPr>
          <w:b/>
          <w:sz w:val="18"/>
          <w:szCs w:val="16"/>
          <w:lang w:val="en-US"/>
        </w:rPr>
        <w:t xml:space="preserve"> EN ISO 8666: 2018)/</w:t>
      </w:r>
      <w:r w:rsidRPr="00535187">
        <w:rPr>
          <w:sz w:val="18"/>
          <w:szCs w:val="16"/>
          <w:lang w:val="en-US"/>
        </w:rPr>
        <w:t xml:space="preserve"> </w:t>
      </w:r>
      <w:r w:rsidRPr="00535187">
        <w:rPr>
          <w:i/>
          <w:sz w:val="18"/>
          <w:szCs w:val="16"/>
          <w:lang w:val="en-GB"/>
        </w:rPr>
        <w:t xml:space="preserve">For each essential requirement, listed in Annex IA, that applies to the personal watercraft, the details of the referenced standards or other normative documents, that may be used by the Notified Body to examine and carry out calculations, tests and other assessments, against which equivalent conformity is declared should be given. It is important that the revision years of the standards are clearly stated (e.g. EN ISO 8666:2018). </w:t>
      </w:r>
    </w:p>
    <w:p w14:paraId="347C88A4" w14:textId="77777777" w:rsidR="00356F07" w:rsidRPr="00535187" w:rsidRDefault="00356F07" w:rsidP="00535187">
      <w:pPr>
        <w:rPr>
          <w:sz w:val="10"/>
          <w:szCs w:val="16"/>
          <w:lang w:val="en-GB"/>
        </w:rPr>
      </w:pPr>
    </w:p>
    <w:p w14:paraId="254A69F7" w14:textId="18CF8618" w:rsidR="00356F07" w:rsidRPr="00535187" w:rsidRDefault="00356F07" w:rsidP="00356F07">
      <w:pPr>
        <w:autoSpaceDE w:val="0"/>
        <w:autoSpaceDN w:val="0"/>
        <w:adjustRightInd w:val="0"/>
        <w:jc w:val="both"/>
        <w:rPr>
          <w:i/>
          <w:sz w:val="18"/>
          <w:szCs w:val="16"/>
          <w:lang w:val="en-GB"/>
        </w:rPr>
      </w:pPr>
      <w:r w:rsidRPr="00535187">
        <w:rPr>
          <w:b/>
          <w:sz w:val="18"/>
          <w:szCs w:val="16"/>
          <w:lang w:val="es-ES"/>
        </w:rPr>
        <w:t xml:space="preserve">Si se hace referencia a documentación técnica, debe ser de una manera precisa, completa y claramente definida, por ejemplo mediante la indicación de las páginas o capítulos aplicables. Todos los requisitos esenciales relativos al diseño, la construcción, las emisiones de escape y las emisiones sonoras que se aplican a las motos náuticas tienen que ser indicados en la Declaración UE de Conformidad/ </w:t>
      </w:r>
      <w:proofErr w:type="spellStart"/>
      <w:r w:rsidRPr="00535187">
        <w:rPr>
          <w:i/>
          <w:sz w:val="18"/>
          <w:szCs w:val="16"/>
          <w:lang w:val="es-ES"/>
        </w:rPr>
        <w:t>If</w:t>
      </w:r>
      <w:proofErr w:type="spellEnd"/>
      <w:r w:rsidRPr="00535187">
        <w:rPr>
          <w:i/>
          <w:sz w:val="18"/>
          <w:szCs w:val="16"/>
          <w:lang w:val="es-ES"/>
        </w:rPr>
        <w:t xml:space="preserve"> </w:t>
      </w:r>
      <w:proofErr w:type="spellStart"/>
      <w:r w:rsidRPr="00535187">
        <w:rPr>
          <w:i/>
          <w:sz w:val="18"/>
          <w:szCs w:val="16"/>
          <w:lang w:val="es-ES"/>
        </w:rPr>
        <w:t>reference</w:t>
      </w:r>
      <w:proofErr w:type="spellEnd"/>
      <w:r w:rsidRPr="00535187">
        <w:rPr>
          <w:i/>
          <w:sz w:val="18"/>
          <w:szCs w:val="16"/>
          <w:lang w:val="es-ES"/>
        </w:rPr>
        <w:t xml:space="preserve"> </w:t>
      </w:r>
      <w:proofErr w:type="spellStart"/>
      <w:r w:rsidRPr="00535187">
        <w:rPr>
          <w:i/>
          <w:sz w:val="18"/>
          <w:szCs w:val="16"/>
          <w:lang w:val="es-ES"/>
        </w:rPr>
        <w:t>is</w:t>
      </w:r>
      <w:proofErr w:type="spellEnd"/>
      <w:r w:rsidRPr="00535187">
        <w:rPr>
          <w:i/>
          <w:sz w:val="18"/>
          <w:szCs w:val="16"/>
          <w:lang w:val="es-ES"/>
        </w:rPr>
        <w:t xml:space="preserve"> </w:t>
      </w:r>
      <w:proofErr w:type="spellStart"/>
      <w:r w:rsidRPr="00535187">
        <w:rPr>
          <w:i/>
          <w:sz w:val="18"/>
          <w:szCs w:val="16"/>
          <w:lang w:val="es-ES"/>
        </w:rPr>
        <w:t>made</w:t>
      </w:r>
      <w:proofErr w:type="spellEnd"/>
      <w:r w:rsidRPr="00535187">
        <w:rPr>
          <w:i/>
          <w:sz w:val="18"/>
          <w:szCs w:val="16"/>
          <w:lang w:val="es-ES"/>
        </w:rPr>
        <w:t xml:space="preserve"> </w:t>
      </w:r>
      <w:proofErr w:type="spellStart"/>
      <w:r w:rsidRPr="00535187">
        <w:rPr>
          <w:i/>
          <w:sz w:val="18"/>
          <w:szCs w:val="16"/>
          <w:lang w:val="es-ES"/>
        </w:rPr>
        <w:t>to</w:t>
      </w:r>
      <w:proofErr w:type="spellEnd"/>
      <w:r w:rsidRPr="00535187">
        <w:rPr>
          <w:i/>
          <w:sz w:val="18"/>
          <w:szCs w:val="16"/>
          <w:lang w:val="es-ES"/>
        </w:rPr>
        <w:t xml:space="preserve"> </w:t>
      </w:r>
      <w:proofErr w:type="spellStart"/>
      <w:r w:rsidRPr="00535187">
        <w:rPr>
          <w:i/>
          <w:sz w:val="18"/>
          <w:szCs w:val="16"/>
          <w:lang w:val="es-ES"/>
        </w:rPr>
        <w:t>the</w:t>
      </w:r>
      <w:proofErr w:type="spellEnd"/>
      <w:r w:rsidRPr="00535187">
        <w:rPr>
          <w:i/>
          <w:sz w:val="18"/>
          <w:szCs w:val="16"/>
          <w:lang w:val="es-ES"/>
        </w:rPr>
        <w:t xml:space="preserve"> </w:t>
      </w:r>
      <w:proofErr w:type="spellStart"/>
      <w:r w:rsidRPr="00535187">
        <w:rPr>
          <w:i/>
          <w:sz w:val="18"/>
          <w:szCs w:val="16"/>
          <w:lang w:val="es-ES"/>
        </w:rPr>
        <w:t>technical</w:t>
      </w:r>
      <w:proofErr w:type="spellEnd"/>
      <w:r w:rsidRPr="00535187">
        <w:rPr>
          <w:i/>
          <w:sz w:val="18"/>
          <w:szCs w:val="16"/>
          <w:lang w:val="es-ES"/>
        </w:rPr>
        <w:t xml:space="preserve"> file, </w:t>
      </w:r>
      <w:proofErr w:type="spellStart"/>
      <w:r w:rsidRPr="00535187">
        <w:rPr>
          <w:i/>
          <w:sz w:val="18"/>
          <w:szCs w:val="16"/>
          <w:lang w:val="es-ES"/>
        </w:rPr>
        <w:t>this</w:t>
      </w:r>
      <w:proofErr w:type="spellEnd"/>
      <w:r w:rsidRPr="00535187">
        <w:rPr>
          <w:i/>
          <w:sz w:val="18"/>
          <w:szCs w:val="16"/>
          <w:lang w:val="es-ES"/>
        </w:rPr>
        <w:t xml:space="preserve"> </w:t>
      </w:r>
      <w:proofErr w:type="spellStart"/>
      <w:r w:rsidRPr="00535187">
        <w:rPr>
          <w:i/>
          <w:sz w:val="18"/>
          <w:szCs w:val="16"/>
          <w:lang w:val="es-ES"/>
        </w:rPr>
        <w:t>should</w:t>
      </w:r>
      <w:proofErr w:type="spellEnd"/>
      <w:r w:rsidRPr="00535187">
        <w:rPr>
          <w:i/>
          <w:sz w:val="18"/>
          <w:szCs w:val="16"/>
          <w:lang w:val="es-ES"/>
        </w:rPr>
        <w:t xml:space="preserve"> be in a precise, complete and </w:t>
      </w:r>
      <w:proofErr w:type="spellStart"/>
      <w:r w:rsidRPr="00535187">
        <w:rPr>
          <w:i/>
          <w:sz w:val="18"/>
          <w:szCs w:val="16"/>
          <w:lang w:val="es-ES"/>
        </w:rPr>
        <w:t>clearly</w:t>
      </w:r>
      <w:proofErr w:type="spellEnd"/>
      <w:r w:rsidRPr="00535187">
        <w:rPr>
          <w:i/>
          <w:sz w:val="18"/>
          <w:szCs w:val="16"/>
          <w:lang w:val="es-ES"/>
        </w:rPr>
        <w:t xml:space="preserve"> </w:t>
      </w:r>
      <w:proofErr w:type="spellStart"/>
      <w:r w:rsidRPr="00535187">
        <w:rPr>
          <w:i/>
          <w:sz w:val="18"/>
          <w:szCs w:val="16"/>
          <w:lang w:val="es-ES"/>
        </w:rPr>
        <w:t>defined</w:t>
      </w:r>
      <w:proofErr w:type="spellEnd"/>
      <w:r w:rsidRPr="00535187">
        <w:rPr>
          <w:i/>
          <w:sz w:val="18"/>
          <w:szCs w:val="16"/>
          <w:lang w:val="es-ES"/>
        </w:rPr>
        <w:t xml:space="preserve"> </w:t>
      </w:r>
      <w:proofErr w:type="spellStart"/>
      <w:r w:rsidRPr="00535187">
        <w:rPr>
          <w:i/>
          <w:sz w:val="18"/>
          <w:szCs w:val="16"/>
          <w:lang w:val="es-ES"/>
        </w:rPr>
        <w:t>way</w:t>
      </w:r>
      <w:proofErr w:type="spellEnd"/>
      <w:r w:rsidRPr="00535187">
        <w:rPr>
          <w:i/>
          <w:sz w:val="18"/>
          <w:szCs w:val="16"/>
          <w:lang w:val="es-ES"/>
        </w:rPr>
        <w:t xml:space="preserve">, </w:t>
      </w:r>
      <w:proofErr w:type="spellStart"/>
      <w:r w:rsidRPr="00535187">
        <w:rPr>
          <w:i/>
          <w:sz w:val="18"/>
          <w:szCs w:val="16"/>
          <w:lang w:val="es-ES"/>
        </w:rPr>
        <w:t>for</w:t>
      </w:r>
      <w:proofErr w:type="spellEnd"/>
      <w:r w:rsidRPr="00535187">
        <w:rPr>
          <w:i/>
          <w:sz w:val="18"/>
          <w:szCs w:val="16"/>
          <w:lang w:val="es-ES"/>
        </w:rPr>
        <w:t xml:space="preserve"> </w:t>
      </w:r>
      <w:proofErr w:type="spellStart"/>
      <w:r w:rsidRPr="00535187">
        <w:rPr>
          <w:i/>
          <w:sz w:val="18"/>
          <w:szCs w:val="16"/>
          <w:lang w:val="es-ES"/>
        </w:rPr>
        <w:t>example</w:t>
      </w:r>
      <w:proofErr w:type="spellEnd"/>
      <w:r w:rsidRPr="00535187">
        <w:rPr>
          <w:i/>
          <w:sz w:val="18"/>
          <w:szCs w:val="16"/>
          <w:lang w:val="es-ES"/>
        </w:rPr>
        <w:t xml:space="preserve"> </w:t>
      </w:r>
      <w:proofErr w:type="spellStart"/>
      <w:r w:rsidRPr="00535187">
        <w:rPr>
          <w:i/>
          <w:sz w:val="18"/>
          <w:szCs w:val="16"/>
          <w:lang w:val="es-ES"/>
        </w:rPr>
        <w:t>by</w:t>
      </w:r>
      <w:proofErr w:type="spellEnd"/>
      <w:r w:rsidRPr="00535187">
        <w:rPr>
          <w:i/>
          <w:sz w:val="18"/>
          <w:szCs w:val="16"/>
          <w:lang w:val="es-ES"/>
        </w:rPr>
        <w:t xml:space="preserve"> </w:t>
      </w:r>
      <w:proofErr w:type="spellStart"/>
      <w:r w:rsidRPr="00535187">
        <w:rPr>
          <w:i/>
          <w:sz w:val="18"/>
          <w:szCs w:val="16"/>
          <w:lang w:val="es-ES"/>
        </w:rPr>
        <w:t>indicating</w:t>
      </w:r>
      <w:proofErr w:type="spellEnd"/>
      <w:r w:rsidRPr="00535187">
        <w:rPr>
          <w:i/>
          <w:sz w:val="18"/>
          <w:szCs w:val="16"/>
          <w:lang w:val="es-ES"/>
        </w:rPr>
        <w:t xml:space="preserve"> </w:t>
      </w:r>
      <w:proofErr w:type="spellStart"/>
      <w:r w:rsidRPr="00535187">
        <w:rPr>
          <w:i/>
          <w:sz w:val="18"/>
          <w:szCs w:val="16"/>
          <w:lang w:val="es-ES"/>
        </w:rPr>
        <w:t>applicable</w:t>
      </w:r>
      <w:proofErr w:type="spellEnd"/>
      <w:r w:rsidRPr="00535187">
        <w:rPr>
          <w:i/>
          <w:sz w:val="18"/>
          <w:szCs w:val="16"/>
          <w:lang w:val="es-ES"/>
        </w:rPr>
        <w:t xml:space="preserve"> </w:t>
      </w:r>
      <w:proofErr w:type="spellStart"/>
      <w:r w:rsidRPr="00535187">
        <w:rPr>
          <w:i/>
          <w:sz w:val="18"/>
          <w:szCs w:val="16"/>
          <w:lang w:val="es-ES"/>
        </w:rPr>
        <w:t>pages</w:t>
      </w:r>
      <w:proofErr w:type="spellEnd"/>
      <w:r w:rsidRPr="00535187">
        <w:rPr>
          <w:i/>
          <w:sz w:val="18"/>
          <w:szCs w:val="16"/>
          <w:lang w:val="es-ES"/>
        </w:rPr>
        <w:t xml:space="preserve"> </w:t>
      </w:r>
      <w:proofErr w:type="spellStart"/>
      <w:r w:rsidRPr="00535187">
        <w:rPr>
          <w:i/>
          <w:sz w:val="18"/>
          <w:szCs w:val="16"/>
          <w:lang w:val="es-ES"/>
        </w:rPr>
        <w:t>or</w:t>
      </w:r>
      <w:proofErr w:type="spellEnd"/>
      <w:r w:rsidRPr="00535187">
        <w:rPr>
          <w:i/>
          <w:sz w:val="18"/>
          <w:szCs w:val="16"/>
          <w:lang w:val="es-ES"/>
        </w:rPr>
        <w:t xml:space="preserve"> </w:t>
      </w:r>
      <w:proofErr w:type="spellStart"/>
      <w:r w:rsidRPr="00535187">
        <w:rPr>
          <w:i/>
          <w:sz w:val="18"/>
          <w:szCs w:val="16"/>
          <w:lang w:val="es-ES"/>
        </w:rPr>
        <w:t>chapters</w:t>
      </w:r>
      <w:proofErr w:type="spellEnd"/>
      <w:r w:rsidRPr="00535187">
        <w:rPr>
          <w:i/>
          <w:sz w:val="18"/>
          <w:szCs w:val="16"/>
          <w:lang w:val="es-ES"/>
        </w:rPr>
        <w:t xml:space="preserve">. </w:t>
      </w:r>
      <w:r w:rsidRPr="00535187">
        <w:rPr>
          <w:i/>
          <w:sz w:val="18"/>
          <w:szCs w:val="16"/>
          <w:lang w:val="en-GB"/>
        </w:rPr>
        <w:t xml:space="preserve">All essential requirements concerning the design, construction, exhaust and noise emissions that apply to the personal watercraft have to be shown on the EU Declaration of Conformity </w:t>
      </w:r>
    </w:p>
    <w:p w14:paraId="20F8D26B" w14:textId="0F1AA75E" w:rsidR="00AB2AA5" w:rsidRPr="00535187" w:rsidRDefault="00AB2AA5" w:rsidP="00535187">
      <w:pPr>
        <w:rPr>
          <w:sz w:val="10"/>
          <w:szCs w:val="16"/>
          <w:lang w:val="en-GB"/>
        </w:rPr>
      </w:pPr>
      <w:bookmarkStart w:id="2" w:name="_GoBack"/>
    </w:p>
    <w:bookmarkEnd w:id="2"/>
    <w:p w14:paraId="3486EF4C" w14:textId="77777777" w:rsidR="005C0239" w:rsidRPr="00535187" w:rsidRDefault="005C0239" w:rsidP="005C0239">
      <w:pPr>
        <w:autoSpaceDE w:val="0"/>
        <w:autoSpaceDN w:val="0"/>
        <w:adjustRightInd w:val="0"/>
        <w:jc w:val="both"/>
        <w:rPr>
          <w:sz w:val="18"/>
          <w:szCs w:val="16"/>
          <w:lang w:val="en-GB"/>
        </w:rPr>
      </w:pPr>
      <w:proofErr w:type="spellStart"/>
      <w:r w:rsidRPr="00535187">
        <w:rPr>
          <w:b/>
          <w:sz w:val="18"/>
          <w:szCs w:val="16"/>
          <w:lang w:val="en-GB"/>
        </w:rPr>
        <w:t>Todas</w:t>
      </w:r>
      <w:proofErr w:type="spellEnd"/>
      <w:r w:rsidRPr="00535187">
        <w:rPr>
          <w:b/>
          <w:sz w:val="18"/>
          <w:szCs w:val="16"/>
          <w:lang w:val="en-GB"/>
        </w:rPr>
        <w:t xml:space="preserve"> </w:t>
      </w:r>
      <w:proofErr w:type="spellStart"/>
      <w:r w:rsidRPr="00535187">
        <w:rPr>
          <w:b/>
          <w:sz w:val="18"/>
          <w:szCs w:val="16"/>
          <w:lang w:val="en-GB"/>
        </w:rPr>
        <w:t>las</w:t>
      </w:r>
      <w:proofErr w:type="spellEnd"/>
      <w:r w:rsidRPr="00535187">
        <w:rPr>
          <w:b/>
          <w:sz w:val="18"/>
          <w:szCs w:val="16"/>
          <w:lang w:val="en-GB"/>
        </w:rPr>
        <w:t xml:space="preserve"> </w:t>
      </w:r>
      <w:proofErr w:type="spellStart"/>
      <w:r w:rsidRPr="00535187">
        <w:rPr>
          <w:b/>
          <w:sz w:val="18"/>
          <w:szCs w:val="16"/>
          <w:lang w:val="en-GB"/>
        </w:rPr>
        <w:t>casillas</w:t>
      </w:r>
      <w:proofErr w:type="spellEnd"/>
      <w:r w:rsidRPr="00535187">
        <w:rPr>
          <w:b/>
          <w:sz w:val="18"/>
          <w:szCs w:val="16"/>
          <w:lang w:val="en-GB"/>
        </w:rPr>
        <w:t xml:space="preserve"> </w:t>
      </w:r>
      <w:proofErr w:type="spellStart"/>
      <w:r w:rsidRPr="00535187">
        <w:rPr>
          <w:b/>
          <w:sz w:val="18"/>
          <w:szCs w:val="16"/>
          <w:lang w:val="en-GB"/>
        </w:rPr>
        <w:t>debe</w:t>
      </w:r>
      <w:proofErr w:type="spellEnd"/>
      <w:r w:rsidRPr="00535187">
        <w:rPr>
          <w:b/>
          <w:sz w:val="18"/>
          <w:szCs w:val="16"/>
          <w:lang w:val="en-GB"/>
        </w:rPr>
        <w:t xml:space="preserve"> </w:t>
      </w:r>
      <w:proofErr w:type="spellStart"/>
      <w:r w:rsidRPr="00535187">
        <w:rPr>
          <w:b/>
          <w:sz w:val="18"/>
          <w:szCs w:val="16"/>
          <w:lang w:val="en-GB"/>
        </w:rPr>
        <w:t>rellenarse</w:t>
      </w:r>
      <w:proofErr w:type="spellEnd"/>
      <w:r w:rsidRPr="00535187">
        <w:rPr>
          <w:b/>
          <w:sz w:val="18"/>
          <w:szCs w:val="16"/>
          <w:lang w:val="en-GB"/>
        </w:rPr>
        <w:t xml:space="preserve"> de </w:t>
      </w:r>
      <w:proofErr w:type="spellStart"/>
      <w:r w:rsidRPr="00535187">
        <w:rPr>
          <w:b/>
          <w:sz w:val="18"/>
          <w:szCs w:val="16"/>
          <w:lang w:val="en-GB"/>
        </w:rPr>
        <w:t>acuerdo</w:t>
      </w:r>
      <w:proofErr w:type="spellEnd"/>
      <w:r w:rsidRPr="00535187">
        <w:rPr>
          <w:b/>
          <w:sz w:val="18"/>
          <w:szCs w:val="16"/>
          <w:lang w:val="en-GB"/>
        </w:rPr>
        <w:t xml:space="preserve"> con el </w:t>
      </w:r>
      <w:proofErr w:type="spellStart"/>
      <w:r w:rsidRPr="00535187">
        <w:rPr>
          <w:b/>
          <w:sz w:val="18"/>
          <w:szCs w:val="16"/>
          <w:lang w:val="en-GB"/>
        </w:rPr>
        <w:t>informe</w:t>
      </w:r>
      <w:proofErr w:type="spellEnd"/>
      <w:r w:rsidRPr="00535187">
        <w:rPr>
          <w:b/>
          <w:sz w:val="18"/>
          <w:szCs w:val="16"/>
          <w:lang w:val="en-GB"/>
        </w:rPr>
        <w:t xml:space="preserve"> o </w:t>
      </w:r>
      <w:proofErr w:type="spellStart"/>
      <w:r w:rsidRPr="00535187">
        <w:rPr>
          <w:b/>
          <w:sz w:val="18"/>
          <w:szCs w:val="16"/>
          <w:lang w:val="en-GB"/>
        </w:rPr>
        <w:t>certificado</w:t>
      </w:r>
      <w:proofErr w:type="spellEnd"/>
      <w:r w:rsidRPr="00535187">
        <w:rPr>
          <w:b/>
          <w:sz w:val="18"/>
          <w:szCs w:val="16"/>
          <w:lang w:val="en-GB"/>
        </w:rPr>
        <w:t xml:space="preserve"> de </w:t>
      </w:r>
      <w:proofErr w:type="spellStart"/>
      <w:r w:rsidRPr="00535187">
        <w:rPr>
          <w:b/>
          <w:sz w:val="18"/>
          <w:szCs w:val="16"/>
          <w:lang w:val="en-GB"/>
        </w:rPr>
        <w:t>conformidad</w:t>
      </w:r>
      <w:proofErr w:type="spellEnd"/>
      <w:r w:rsidRPr="00535187">
        <w:rPr>
          <w:sz w:val="18"/>
          <w:szCs w:val="16"/>
          <w:lang w:val="en-GB"/>
        </w:rPr>
        <w:t xml:space="preserve">/ </w:t>
      </w:r>
      <w:proofErr w:type="gramStart"/>
      <w:r w:rsidRPr="00535187">
        <w:rPr>
          <w:i/>
          <w:sz w:val="18"/>
          <w:szCs w:val="16"/>
          <w:lang w:val="en-GB"/>
        </w:rPr>
        <w:t>All</w:t>
      </w:r>
      <w:proofErr w:type="gramEnd"/>
      <w:r w:rsidRPr="00535187">
        <w:rPr>
          <w:i/>
          <w:sz w:val="18"/>
          <w:szCs w:val="16"/>
          <w:lang w:val="en-GB"/>
        </w:rPr>
        <w:t xml:space="preserve"> tick boxes should be filled in compliance with the report or certificate of conformity.</w:t>
      </w:r>
    </w:p>
    <w:p w14:paraId="64E779CD" w14:textId="77AEC93A" w:rsidR="00AD6DC1" w:rsidRDefault="00AD6DC1" w:rsidP="00141123">
      <w:pPr>
        <w:autoSpaceDE w:val="0"/>
        <w:autoSpaceDN w:val="0"/>
        <w:adjustRightInd w:val="0"/>
        <w:jc w:val="both"/>
        <w:rPr>
          <w:lang w:val="en-GB"/>
        </w:rPr>
      </w:pPr>
    </w:p>
    <w:sectPr w:rsidR="00AD6DC1" w:rsidSect="00D07672">
      <w:type w:val="continuous"/>
      <w:pgSz w:w="11906" w:h="16838" w:code="9"/>
      <w:pgMar w:top="624" w:right="851" w:bottom="624" w:left="964" w:header="737" w:footer="454" w:gutter="0"/>
      <w:cols w:space="720" w:equalWidth="0">
        <w:col w:w="10261"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49A6" w14:textId="77777777" w:rsidR="00535187" w:rsidRDefault="00535187">
      <w:r>
        <w:separator/>
      </w:r>
    </w:p>
  </w:endnote>
  <w:endnote w:type="continuationSeparator" w:id="0">
    <w:p w14:paraId="08FDF98A" w14:textId="77777777" w:rsidR="00535187" w:rsidRDefault="0053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307B" w14:textId="77777777" w:rsidR="00535187" w:rsidRDefault="00535187">
      <w:r>
        <w:separator/>
      </w:r>
    </w:p>
  </w:footnote>
  <w:footnote w:type="continuationSeparator" w:id="0">
    <w:p w14:paraId="4D950F1B" w14:textId="77777777" w:rsidR="00535187" w:rsidRDefault="00535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05"/>
    <w:multiLevelType w:val="hybridMultilevel"/>
    <w:tmpl w:val="A0E26798"/>
    <w:lvl w:ilvl="0" w:tplc="BD365526">
      <w:start w:val="1"/>
      <w:numFmt w:val="decimal"/>
      <w:lvlText w:val="(%1)"/>
      <w:lvlJc w:val="left"/>
      <w:pPr>
        <w:ind w:left="720" w:hanging="360"/>
      </w:pPr>
      <w:rPr>
        <w:rFonts w:ascii="Times New Roman" w:eastAsia="Times New Roman" w:hAnsi="Times New Roman" w:cs="Times New Roman"/>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2">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3">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4">
    <w:nsid w:val="2A827F62"/>
    <w:multiLevelType w:val="hybridMultilevel"/>
    <w:tmpl w:val="CA3AB760"/>
    <w:lvl w:ilvl="0" w:tplc="BD365526">
      <w:start w:val="1"/>
      <w:numFmt w:val="decimal"/>
      <w:lvlText w:val="(%1)"/>
      <w:lvlJc w:val="left"/>
      <w:pPr>
        <w:ind w:left="720" w:hanging="360"/>
      </w:pPr>
      <w:rPr>
        <w:rFonts w:ascii="Times New Roman" w:eastAsia="Times New Roman" w:hAnsi="Times New Roman" w:cs="Times New Roman"/>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6">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7">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8">
    <w:nsid w:val="591C51C2"/>
    <w:multiLevelType w:val="singleLevel"/>
    <w:tmpl w:val="7F96FDB8"/>
    <w:lvl w:ilvl="0">
      <w:start w:val="1"/>
      <w:numFmt w:val="decimalZero"/>
      <w:lvlText w:val="%1"/>
      <w:lvlJc w:val="left"/>
      <w:pPr>
        <w:tabs>
          <w:tab w:val="num" w:pos="705"/>
        </w:tabs>
        <w:ind w:left="705" w:hanging="705"/>
      </w:pPr>
      <w:rPr>
        <w:rFonts w:hint="default"/>
      </w:rPr>
    </w:lvl>
  </w:abstractNum>
  <w:abstractNum w:abstractNumId="9">
    <w:nsid w:val="72272529"/>
    <w:multiLevelType w:val="hybridMultilevel"/>
    <w:tmpl w:val="804A2EAE"/>
    <w:lvl w:ilvl="0" w:tplc="F1BC3E2C">
      <w:start w:val="1"/>
      <w:numFmt w:val="bullet"/>
      <w:lvlText w:val=""/>
      <w:lvlJc w:val="left"/>
      <w:pPr>
        <w:tabs>
          <w:tab w:val="num" w:pos="1701"/>
        </w:tabs>
        <w:ind w:left="1701" w:hanging="397"/>
      </w:pPr>
      <w:rPr>
        <w:rFonts w:ascii="Symbol" w:hAnsi="Symbol" w:hint="default"/>
        <w:b w:val="0"/>
        <w:i w:val="0"/>
        <w:sz w:val="24"/>
      </w:rPr>
    </w:lvl>
    <w:lvl w:ilvl="1" w:tplc="04090003">
      <w:start w:val="1"/>
      <w:numFmt w:val="bullet"/>
      <w:lvlText w:val="o"/>
      <w:lvlJc w:val="left"/>
      <w:pPr>
        <w:tabs>
          <w:tab w:val="num" w:pos="2744"/>
        </w:tabs>
        <w:ind w:left="2744" w:hanging="360"/>
      </w:pPr>
      <w:rPr>
        <w:rFonts w:ascii="Courier New" w:hAnsi="Courier New" w:hint="default"/>
      </w:rPr>
    </w:lvl>
    <w:lvl w:ilvl="2" w:tplc="04090005">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7"/>
  </w:num>
  <w:num w:numId="6">
    <w:abstractNumId w:val="6"/>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5BC"/>
    <w:rsid w:val="0000709D"/>
    <w:rsid w:val="0000716A"/>
    <w:rsid w:val="00011902"/>
    <w:rsid w:val="0001616B"/>
    <w:rsid w:val="00017FA9"/>
    <w:rsid w:val="0003216B"/>
    <w:rsid w:val="00054950"/>
    <w:rsid w:val="00075184"/>
    <w:rsid w:val="00080AB1"/>
    <w:rsid w:val="00083120"/>
    <w:rsid w:val="0009354C"/>
    <w:rsid w:val="00094DD4"/>
    <w:rsid w:val="000B5A10"/>
    <w:rsid w:val="000E09D7"/>
    <w:rsid w:val="000E1193"/>
    <w:rsid w:val="000E5B02"/>
    <w:rsid w:val="000E7673"/>
    <w:rsid w:val="000F2F1E"/>
    <w:rsid w:val="000F4D3A"/>
    <w:rsid w:val="00116A7D"/>
    <w:rsid w:val="001260CC"/>
    <w:rsid w:val="00130BEF"/>
    <w:rsid w:val="00141123"/>
    <w:rsid w:val="00145540"/>
    <w:rsid w:val="00151C9C"/>
    <w:rsid w:val="001534A8"/>
    <w:rsid w:val="00156F72"/>
    <w:rsid w:val="00162955"/>
    <w:rsid w:val="00166B2B"/>
    <w:rsid w:val="00172B5F"/>
    <w:rsid w:val="001750D7"/>
    <w:rsid w:val="00190961"/>
    <w:rsid w:val="00197B70"/>
    <w:rsid w:val="001A4180"/>
    <w:rsid w:val="001A53C7"/>
    <w:rsid w:val="001A552A"/>
    <w:rsid w:val="001B2EFE"/>
    <w:rsid w:val="001B4628"/>
    <w:rsid w:val="001C2210"/>
    <w:rsid w:val="001D2A9E"/>
    <w:rsid w:val="001D45DB"/>
    <w:rsid w:val="001E698B"/>
    <w:rsid w:val="001E72C7"/>
    <w:rsid w:val="001F5886"/>
    <w:rsid w:val="001F7F48"/>
    <w:rsid w:val="00205528"/>
    <w:rsid w:val="002137BB"/>
    <w:rsid w:val="00214D01"/>
    <w:rsid w:val="0022578A"/>
    <w:rsid w:val="002335FC"/>
    <w:rsid w:val="00240B46"/>
    <w:rsid w:val="00250A92"/>
    <w:rsid w:val="00250FD2"/>
    <w:rsid w:val="00260B00"/>
    <w:rsid w:val="0028163C"/>
    <w:rsid w:val="0028638A"/>
    <w:rsid w:val="00297931"/>
    <w:rsid w:val="002B5D57"/>
    <w:rsid w:val="002B7347"/>
    <w:rsid w:val="002D7F1E"/>
    <w:rsid w:val="002F33EB"/>
    <w:rsid w:val="003155BC"/>
    <w:rsid w:val="00320E43"/>
    <w:rsid w:val="00320F3A"/>
    <w:rsid w:val="00324A6A"/>
    <w:rsid w:val="003255A3"/>
    <w:rsid w:val="00330663"/>
    <w:rsid w:val="0033192D"/>
    <w:rsid w:val="00336BF3"/>
    <w:rsid w:val="00336DAA"/>
    <w:rsid w:val="00337055"/>
    <w:rsid w:val="00337618"/>
    <w:rsid w:val="00356F07"/>
    <w:rsid w:val="003608ED"/>
    <w:rsid w:val="0036207A"/>
    <w:rsid w:val="003950F1"/>
    <w:rsid w:val="003A275B"/>
    <w:rsid w:val="003B0F40"/>
    <w:rsid w:val="003C038A"/>
    <w:rsid w:val="003C0409"/>
    <w:rsid w:val="003C7E96"/>
    <w:rsid w:val="003D1A58"/>
    <w:rsid w:val="003E0AC2"/>
    <w:rsid w:val="003E136C"/>
    <w:rsid w:val="003E39F1"/>
    <w:rsid w:val="003E3ACF"/>
    <w:rsid w:val="003F2E46"/>
    <w:rsid w:val="003F4C47"/>
    <w:rsid w:val="003F7694"/>
    <w:rsid w:val="00403D29"/>
    <w:rsid w:val="00431D7F"/>
    <w:rsid w:val="004377D4"/>
    <w:rsid w:val="00440FC0"/>
    <w:rsid w:val="00452694"/>
    <w:rsid w:val="00461B41"/>
    <w:rsid w:val="004628E8"/>
    <w:rsid w:val="00474F26"/>
    <w:rsid w:val="00475A2B"/>
    <w:rsid w:val="00486A7B"/>
    <w:rsid w:val="00487D10"/>
    <w:rsid w:val="00490C4C"/>
    <w:rsid w:val="004A0196"/>
    <w:rsid w:val="004C1195"/>
    <w:rsid w:val="004C3DCD"/>
    <w:rsid w:val="004E521B"/>
    <w:rsid w:val="004F1DCE"/>
    <w:rsid w:val="004F3F1A"/>
    <w:rsid w:val="0050309B"/>
    <w:rsid w:val="0051767B"/>
    <w:rsid w:val="00526B34"/>
    <w:rsid w:val="005273DE"/>
    <w:rsid w:val="00534573"/>
    <w:rsid w:val="00535187"/>
    <w:rsid w:val="00543DCB"/>
    <w:rsid w:val="00545710"/>
    <w:rsid w:val="005603EA"/>
    <w:rsid w:val="00567E57"/>
    <w:rsid w:val="00577804"/>
    <w:rsid w:val="00580449"/>
    <w:rsid w:val="005821D1"/>
    <w:rsid w:val="0058488F"/>
    <w:rsid w:val="00592351"/>
    <w:rsid w:val="00596273"/>
    <w:rsid w:val="005A3462"/>
    <w:rsid w:val="005A4D0E"/>
    <w:rsid w:val="005B33B4"/>
    <w:rsid w:val="005B4004"/>
    <w:rsid w:val="005B65E4"/>
    <w:rsid w:val="005B6C3C"/>
    <w:rsid w:val="005C0239"/>
    <w:rsid w:val="005C17A8"/>
    <w:rsid w:val="005D25AA"/>
    <w:rsid w:val="005D315E"/>
    <w:rsid w:val="005E79ED"/>
    <w:rsid w:val="005F7E32"/>
    <w:rsid w:val="0062034A"/>
    <w:rsid w:val="006213B2"/>
    <w:rsid w:val="006327E8"/>
    <w:rsid w:val="006336E3"/>
    <w:rsid w:val="00633B0E"/>
    <w:rsid w:val="006375DE"/>
    <w:rsid w:val="00642417"/>
    <w:rsid w:val="0064680F"/>
    <w:rsid w:val="006567BA"/>
    <w:rsid w:val="00663938"/>
    <w:rsid w:val="00663BB4"/>
    <w:rsid w:val="00666130"/>
    <w:rsid w:val="00672B82"/>
    <w:rsid w:val="00673ACA"/>
    <w:rsid w:val="00676655"/>
    <w:rsid w:val="00685B3C"/>
    <w:rsid w:val="00685CD7"/>
    <w:rsid w:val="00690AEB"/>
    <w:rsid w:val="006A35D3"/>
    <w:rsid w:val="006C101D"/>
    <w:rsid w:val="006C338B"/>
    <w:rsid w:val="006D0067"/>
    <w:rsid w:val="006D5D18"/>
    <w:rsid w:val="006E3467"/>
    <w:rsid w:val="006F50C1"/>
    <w:rsid w:val="00702695"/>
    <w:rsid w:val="007225D9"/>
    <w:rsid w:val="00722B0C"/>
    <w:rsid w:val="007249FC"/>
    <w:rsid w:val="007345DA"/>
    <w:rsid w:val="0074066D"/>
    <w:rsid w:val="007510DB"/>
    <w:rsid w:val="00753993"/>
    <w:rsid w:val="00757A3A"/>
    <w:rsid w:val="00764A1D"/>
    <w:rsid w:val="00772310"/>
    <w:rsid w:val="00781889"/>
    <w:rsid w:val="007873C5"/>
    <w:rsid w:val="00795DC1"/>
    <w:rsid w:val="007A144E"/>
    <w:rsid w:val="007A6AB4"/>
    <w:rsid w:val="007B31E3"/>
    <w:rsid w:val="007B364C"/>
    <w:rsid w:val="007B3BCD"/>
    <w:rsid w:val="007C26B5"/>
    <w:rsid w:val="007C3F18"/>
    <w:rsid w:val="007C5457"/>
    <w:rsid w:val="007C6FEB"/>
    <w:rsid w:val="007D674C"/>
    <w:rsid w:val="007E0FED"/>
    <w:rsid w:val="007E4E99"/>
    <w:rsid w:val="007E52E2"/>
    <w:rsid w:val="00801BF7"/>
    <w:rsid w:val="00801C62"/>
    <w:rsid w:val="00802FE2"/>
    <w:rsid w:val="00806501"/>
    <w:rsid w:val="00810834"/>
    <w:rsid w:val="0081512E"/>
    <w:rsid w:val="008261E5"/>
    <w:rsid w:val="0085533D"/>
    <w:rsid w:val="00856CA7"/>
    <w:rsid w:val="00880E13"/>
    <w:rsid w:val="00881AC1"/>
    <w:rsid w:val="00886C8C"/>
    <w:rsid w:val="008966F2"/>
    <w:rsid w:val="0089759E"/>
    <w:rsid w:val="008A2DE7"/>
    <w:rsid w:val="008B11EF"/>
    <w:rsid w:val="008B4899"/>
    <w:rsid w:val="008C0552"/>
    <w:rsid w:val="008D615C"/>
    <w:rsid w:val="008E11BE"/>
    <w:rsid w:val="008F4FDF"/>
    <w:rsid w:val="009036DA"/>
    <w:rsid w:val="009074E3"/>
    <w:rsid w:val="00910BB9"/>
    <w:rsid w:val="00911FFF"/>
    <w:rsid w:val="0091277D"/>
    <w:rsid w:val="00913ED6"/>
    <w:rsid w:val="009744A6"/>
    <w:rsid w:val="0099045F"/>
    <w:rsid w:val="009B7BA7"/>
    <w:rsid w:val="009C13DE"/>
    <w:rsid w:val="009C466E"/>
    <w:rsid w:val="009C51D7"/>
    <w:rsid w:val="009C6800"/>
    <w:rsid w:val="009C6AB7"/>
    <w:rsid w:val="009C6D96"/>
    <w:rsid w:val="009D0F3D"/>
    <w:rsid w:val="009D241A"/>
    <w:rsid w:val="009D3992"/>
    <w:rsid w:val="009D607D"/>
    <w:rsid w:val="009E6BEC"/>
    <w:rsid w:val="009F35F5"/>
    <w:rsid w:val="009F68FF"/>
    <w:rsid w:val="00A03085"/>
    <w:rsid w:val="00A11BBD"/>
    <w:rsid w:val="00A23DFF"/>
    <w:rsid w:val="00A30789"/>
    <w:rsid w:val="00A309C6"/>
    <w:rsid w:val="00A46A65"/>
    <w:rsid w:val="00A470DA"/>
    <w:rsid w:val="00A47E32"/>
    <w:rsid w:val="00A552EF"/>
    <w:rsid w:val="00A604B8"/>
    <w:rsid w:val="00A60F23"/>
    <w:rsid w:val="00A634BD"/>
    <w:rsid w:val="00A66997"/>
    <w:rsid w:val="00A729A7"/>
    <w:rsid w:val="00A74154"/>
    <w:rsid w:val="00A756C7"/>
    <w:rsid w:val="00A75AE9"/>
    <w:rsid w:val="00A764FE"/>
    <w:rsid w:val="00A7657D"/>
    <w:rsid w:val="00A94345"/>
    <w:rsid w:val="00A95CA8"/>
    <w:rsid w:val="00AA4003"/>
    <w:rsid w:val="00AB2AA5"/>
    <w:rsid w:val="00AB3AD9"/>
    <w:rsid w:val="00AB5435"/>
    <w:rsid w:val="00AB602B"/>
    <w:rsid w:val="00AC2029"/>
    <w:rsid w:val="00AD1442"/>
    <w:rsid w:val="00AD6DC1"/>
    <w:rsid w:val="00AE5C17"/>
    <w:rsid w:val="00AF2BB5"/>
    <w:rsid w:val="00B0249A"/>
    <w:rsid w:val="00B06317"/>
    <w:rsid w:val="00B12F15"/>
    <w:rsid w:val="00B15FE3"/>
    <w:rsid w:val="00B17198"/>
    <w:rsid w:val="00B202F9"/>
    <w:rsid w:val="00B204D5"/>
    <w:rsid w:val="00B24B26"/>
    <w:rsid w:val="00B27250"/>
    <w:rsid w:val="00B362ED"/>
    <w:rsid w:val="00B45AD3"/>
    <w:rsid w:val="00B45D7D"/>
    <w:rsid w:val="00B461A2"/>
    <w:rsid w:val="00B52FC2"/>
    <w:rsid w:val="00B579DE"/>
    <w:rsid w:val="00B6006E"/>
    <w:rsid w:val="00B61BCE"/>
    <w:rsid w:val="00B667F2"/>
    <w:rsid w:val="00B669F3"/>
    <w:rsid w:val="00B8062B"/>
    <w:rsid w:val="00B83CC7"/>
    <w:rsid w:val="00B87A02"/>
    <w:rsid w:val="00B92E33"/>
    <w:rsid w:val="00B94EEA"/>
    <w:rsid w:val="00BB2355"/>
    <w:rsid w:val="00BC0530"/>
    <w:rsid w:val="00BD28FF"/>
    <w:rsid w:val="00BD6089"/>
    <w:rsid w:val="00BD70C8"/>
    <w:rsid w:val="00BE4FCD"/>
    <w:rsid w:val="00C003F9"/>
    <w:rsid w:val="00C01ACB"/>
    <w:rsid w:val="00C058CB"/>
    <w:rsid w:val="00C20CAB"/>
    <w:rsid w:val="00C21A51"/>
    <w:rsid w:val="00C23A8C"/>
    <w:rsid w:val="00C27F3D"/>
    <w:rsid w:val="00C31D44"/>
    <w:rsid w:val="00C35725"/>
    <w:rsid w:val="00C40054"/>
    <w:rsid w:val="00C40978"/>
    <w:rsid w:val="00C41916"/>
    <w:rsid w:val="00C42F62"/>
    <w:rsid w:val="00C5063D"/>
    <w:rsid w:val="00C509A6"/>
    <w:rsid w:val="00C560A7"/>
    <w:rsid w:val="00C60B7D"/>
    <w:rsid w:val="00C65E58"/>
    <w:rsid w:val="00C66348"/>
    <w:rsid w:val="00C7352C"/>
    <w:rsid w:val="00C742ED"/>
    <w:rsid w:val="00C84AD2"/>
    <w:rsid w:val="00C92DE8"/>
    <w:rsid w:val="00C9687A"/>
    <w:rsid w:val="00CA2392"/>
    <w:rsid w:val="00CA2BFE"/>
    <w:rsid w:val="00CA42A5"/>
    <w:rsid w:val="00CB374C"/>
    <w:rsid w:val="00CB79C3"/>
    <w:rsid w:val="00CC5A4B"/>
    <w:rsid w:val="00CC7B3B"/>
    <w:rsid w:val="00CD0D59"/>
    <w:rsid w:val="00CD4DA3"/>
    <w:rsid w:val="00CD63C3"/>
    <w:rsid w:val="00CD7BF2"/>
    <w:rsid w:val="00CE2153"/>
    <w:rsid w:val="00CE5F45"/>
    <w:rsid w:val="00CF2710"/>
    <w:rsid w:val="00D00C02"/>
    <w:rsid w:val="00D06D2E"/>
    <w:rsid w:val="00D07672"/>
    <w:rsid w:val="00D21B6D"/>
    <w:rsid w:val="00D4078D"/>
    <w:rsid w:val="00D4448D"/>
    <w:rsid w:val="00D51C7A"/>
    <w:rsid w:val="00D53E6A"/>
    <w:rsid w:val="00D55DFB"/>
    <w:rsid w:val="00D662E2"/>
    <w:rsid w:val="00D669AB"/>
    <w:rsid w:val="00D66CBF"/>
    <w:rsid w:val="00D759AA"/>
    <w:rsid w:val="00D7709B"/>
    <w:rsid w:val="00D861A4"/>
    <w:rsid w:val="00D86B52"/>
    <w:rsid w:val="00DA395F"/>
    <w:rsid w:val="00DB14C3"/>
    <w:rsid w:val="00DB166F"/>
    <w:rsid w:val="00DB3878"/>
    <w:rsid w:val="00DB3A8A"/>
    <w:rsid w:val="00DB6DEB"/>
    <w:rsid w:val="00DD378C"/>
    <w:rsid w:val="00DE4A58"/>
    <w:rsid w:val="00DE4D56"/>
    <w:rsid w:val="00DE55A7"/>
    <w:rsid w:val="00DF1306"/>
    <w:rsid w:val="00DF2810"/>
    <w:rsid w:val="00E0783F"/>
    <w:rsid w:val="00E173C7"/>
    <w:rsid w:val="00E329C2"/>
    <w:rsid w:val="00E67E5D"/>
    <w:rsid w:val="00E75B33"/>
    <w:rsid w:val="00E8246A"/>
    <w:rsid w:val="00E86C88"/>
    <w:rsid w:val="00E97F20"/>
    <w:rsid w:val="00EA3290"/>
    <w:rsid w:val="00EB2F92"/>
    <w:rsid w:val="00EC6814"/>
    <w:rsid w:val="00ED29AD"/>
    <w:rsid w:val="00ED2F42"/>
    <w:rsid w:val="00ED4C8A"/>
    <w:rsid w:val="00ED79F9"/>
    <w:rsid w:val="00EF0A77"/>
    <w:rsid w:val="00EF724A"/>
    <w:rsid w:val="00F06A0D"/>
    <w:rsid w:val="00F113FC"/>
    <w:rsid w:val="00F1540A"/>
    <w:rsid w:val="00F15D8F"/>
    <w:rsid w:val="00F2144A"/>
    <w:rsid w:val="00F25AB4"/>
    <w:rsid w:val="00F31AFA"/>
    <w:rsid w:val="00F329A0"/>
    <w:rsid w:val="00F50EDB"/>
    <w:rsid w:val="00F51309"/>
    <w:rsid w:val="00F56617"/>
    <w:rsid w:val="00F63188"/>
    <w:rsid w:val="00F67BE7"/>
    <w:rsid w:val="00F740A6"/>
    <w:rsid w:val="00F954D5"/>
    <w:rsid w:val="00F97BA1"/>
    <w:rsid w:val="00FA1ECB"/>
    <w:rsid w:val="00FA547D"/>
    <w:rsid w:val="00FA7BDD"/>
    <w:rsid w:val="00FB1A2B"/>
    <w:rsid w:val="00FC2B98"/>
    <w:rsid w:val="00FC5F54"/>
    <w:rsid w:val="00FD0DD4"/>
    <w:rsid w:val="00FD4B52"/>
    <w:rsid w:val="00FE154A"/>
    <w:rsid w:val="00FF2D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5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Ttulo1">
    <w:name w:val="heading 1"/>
    <w:basedOn w:val="Normal"/>
    <w:next w:val="Normal"/>
    <w:qFormat/>
    <w:pPr>
      <w:keepNext/>
      <w:outlineLvl w:val="0"/>
    </w:pPr>
    <w:rPr>
      <w:b/>
      <w:sz w:val="24"/>
      <w:lang w:val="nl-NL"/>
    </w:rPr>
  </w:style>
  <w:style w:type="paragraph" w:styleId="Ttulo2">
    <w:name w:val="heading 2"/>
    <w:basedOn w:val="Normal"/>
    <w:next w:val="Normal"/>
    <w:link w:val="Ttulo2Car"/>
    <w:qFormat/>
    <w:pPr>
      <w:keepNext/>
      <w:outlineLvl w:val="1"/>
    </w:pPr>
    <w:rPr>
      <w:sz w:val="24"/>
      <w:lang w:val="nl-NL"/>
    </w:rPr>
  </w:style>
  <w:style w:type="paragraph" w:styleId="Ttulo3">
    <w:name w:val="heading 3"/>
    <w:basedOn w:val="Normal"/>
    <w:next w:val="Normal"/>
    <w:qFormat/>
    <w:pPr>
      <w:keepNext/>
      <w:outlineLvl w:val="2"/>
    </w:pPr>
    <w:rPr>
      <w:b/>
      <w:lang w:val="nl-NL"/>
    </w:rPr>
  </w:style>
  <w:style w:type="paragraph" w:styleId="Ttulo4">
    <w:name w:val="heading 4"/>
    <w:basedOn w:val="Normal"/>
    <w:next w:val="Normal"/>
    <w:qFormat/>
    <w:pPr>
      <w:keepNext/>
      <w:jc w:val="both"/>
      <w:outlineLvl w:val="3"/>
    </w:pPr>
    <w:rPr>
      <w:b/>
      <w:lang w:val="nl-NL"/>
    </w:rPr>
  </w:style>
  <w:style w:type="paragraph" w:styleId="Ttulo5">
    <w:name w:val="heading 5"/>
    <w:basedOn w:val="Normal"/>
    <w:next w:val="Normal"/>
    <w:qFormat/>
    <w:pPr>
      <w:keepNext/>
      <w:jc w:val="center"/>
      <w:outlineLvl w:val="4"/>
    </w:pPr>
    <w:rPr>
      <w:b/>
      <w:lang w:val="nl-NL"/>
    </w:rPr>
  </w:style>
  <w:style w:type="paragraph" w:styleId="Ttulo6">
    <w:name w:val="heading 6"/>
    <w:basedOn w:val="Normal"/>
    <w:next w:val="Normal"/>
    <w:link w:val="Ttulo6Car"/>
    <w:uiPriority w:val="9"/>
    <w:qFormat/>
    <w:pPr>
      <w:keepNext/>
      <w:outlineLvl w:val="5"/>
    </w:pPr>
    <w:rPr>
      <w:b/>
      <w:sz w:val="16"/>
      <w:lang w:val="nl-NL"/>
    </w:rPr>
  </w:style>
  <w:style w:type="paragraph" w:styleId="Ttulo7">
    <w:name w:val="heading 7"/>
    <w:basedOn w:val="Normal"/>
    <w:next w:val="Normal"/>
    <w:qFormat/>
    <w:pPr>
      <w:keepNext/>
      <w:ind w:right="-215"/>
      <w:outlineLvl w:val="6"/>
    </w:pPr>
    <w:rPr>
      <w:b/>
      <w:noProof/>
      <w:sz w:val="16"/>
    </w:rPr>
  </w:style>
  <w:style w:type="paragraph" w:styleId="Ttulo8">
    <w:name w:val="heading 8"/>
    <w:basedOn w:val="Normal"/>
    <w:next w:val="Normal"/>
    <w:link w:val="Ttulo8Car"/>
    <w:uiPriority w:val="9"/>
    <w:qFormat/>
    <w:pPr>
      <w:keepNext/>
      <w:framePr w:hSpace="180" w:wrap="around" w:vAnchor="text" w:hAnchor="margin" w:y="931"/>
      <w:spacing w:before="6" w:after="6"/>
      <w:outlineLvl w:val="7"/>
    </w:pPr>
    <w:rPr>
      <w:rFonts w:ascii="Arial" w:hAnsi="Arial"/>
      <w:b/>
      <w:bCs/>
      <w:noProo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nl-NL"/>
    </w:rPr>
  </w:style>
  <w:style w:type="paragraph" w:styleId="Subttulo">
    <w:name w:val="Subtitle"/>
    <w:basedOn w:val="Normal"/>
    <w:qFormat/>
    <w:pPr>
      <w:ind w:right="-142"/>
      <w:jc w:val="center"/>
    </w:pPr>
    <w:rPr>
      <w:b/>
      <w:spacing w:val="-20"/>
      <w:lang w:val="nl-NL"/>
    </w:rPr>
  </w:style>
  <w:style w:type="paragraph" w:styleId="Textoindependiente">
    <w:name w:val="Body Text"/>
    <w:basedOn w:val="Normal"/>
    <w:rPr>
      <w:sz w:val="24"/>
      <w:lang w:val="nl-NL"/>
    </w:rPr>
  </w:style>
  <w:style w:type="paragraph" w:styleId="Textoindependiente2">
    <w:name w:val="Body Text 2"/>
    <w:basedOn w:val="Normal"/>
    <w:rPr>
      <w:b/>
      <w:sz w:val="16"/>
      <w:lang w:val="nl-NL"/>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3">
    <w:name w:val="Body Text 3"/>
    <w:basedOn w:val="Normal"/>
    <w:pPr>
      <w:tabs>
        <w:tab w:val="left" w:pos="0"/>
      </w:tabs>
    </w:pPr>
    <w:rPr>
      <w:color w:val="000000"/>
      <w:sz w:val="16"/>
      <w:lang w:val="en-GB"/>
    </w:rPr>
  </w:style>
  <w:style w:type="paragraph" w:styleId="Epgrafe">
    <w:name w:val="caption"/>
    <w:basedOn w:val="Normal"/>
    <w:next w:val="Normal"/>
    <w:qFormat/>
    <w:pPr>
      <w:tabs>
        <w:tab w:val="left" w:pos="3261"/>
      </w:tabs>
    </w:pPr>
    <w:rPr>
      <w:b/>
      <w:noProof/>
      <w:sz w:val="16"/>
      <w:lang w:val="en-GB"/>
    </w:rPr>
  </w:style>
  <w:style w:type="paragraph" w:styleId="Textodeglobo">
    <w:name w:val="Balloon Text"/>
    <w:basedOn w:val="Normal"/>
    <w:link w:val="TextodegloboCar"/>
    <w:semiHidden/>
    <w:unhideWhenUsed/>
    <w:rsid w:val="00A5553C"/>
    <w:rPr>
      <w:rFonts w:ascii="Tahoma" w:hAnsi="Tahoma"/>
      <w:sz w:val="16"/>
      <w:szCs w:val="16"/>
    </w:rPr>
  </w:style>
  <w:style w:type="character" w:customStyle="1" w:styleId="TextodegloboCar">
    <w:name w:val="Texto de globo Car"/>
    <w:link w:val="Textodeglobo"/>
    <w:uiPriority w:val="99"/>
    <w:semiHidden/>
    <w:rsid w:val="00A5553C"/>
    <w:rPr>
      <w:rFonts w:ascii="Tahoma" w:hAnsi="Tahoma" w:cs="Tahoma"/>
      <w:sz w:val="16"/>
      <w:szCs w:val="16"/>
      <w:lang w:val="sv-SE" w:eastAsia="sv-SE"/>
    </w:rPr>
  </w:style>
  <w:style w:type="character" w:customStyle="1" w:styleId="booktitle">
    <w:name w:val="booktitle"/>
    <w:basedOn w:val="Fuentedeprrafopredeter"/>
    <w:rsid w:val="00197B70"/>
  </w:style>
  <w:style w:type="character" w:styleId="Refdecomentario">
    <w:name w:val="annotation reference"/>
    <w:basedOn w:val="Fuentedeprrafopredeter"/>
    <w:uiPriority w:val="99"/>
    <w:semiHidden/>
    <w:unhideWhenUsed/>
    <w:rsid w:val="00403D29"/>
    <w:rPr>
      <w:sz w:val="16"/>
      <w:szCs w:val="16"/>
    </w:rPr>
  </w:style>
  <w:style w:type="paragraph" w:styleId="Textocomentario">
    <w:name w:val="annotation text"/>
    <w:basedOn w:val="Normal"/>
    <w:link w:val="TextocomentarioCar"/>
    <w:uiPriority w:val="99"/>
    <w:unhideWhenUsed/>
    <w:rsid w:val="00403D29"/>
  </w:style>
  <w:style w:type="character" w:customStyle="1" w:styleId="TextocomentarioCar">
    <w:name w:val="Texto comentario Car"/>
    <w:basedOn w:val="Fuentedeprrafopredeter"/>
    <w:link w:val="Textocomentario"/>
    <w:uiPriority w:val="99"/>
    <w:rsid w:val="00403D29"/>
    <w:rPr>
      <w:lang w:val="sv-SE" w:eastAsia="sv-SE"/>
    </w:rPr>
  </w:style>
  <w:style w:type="paragraph" w:styleId="Asuntodelcomentario">
    <w:name w:val="annotation subject"/>
    <w:basedOn w:val="Textocomentario"/>
    <w:next w:val="Textocomentario"/>
    <w:link w:val="AsuntodelcomentarioCar"/>
    <w:uiPriority w:val="99"/>
    <w:semiHidden/>
    <w:unhideWhenUsed/>
    <w:rsid w:val="00403D29"/>
    <w:rPr>
      <w:b/>
      <w:bCs/>
    </w:rPr>
  </w:style>
  <w:style w:type="character" w:customStyle="1" w:styleId="AsuntodelcomentarioCar">
    <w:name w:val="Asunto del comentario Car"/>
    <w:basedOn w:val="TextocomentarioCar"/>
    <w:link w:val="Asuntodelcomentario"/>
    <w:uiPriority w:val="99"/>
    <w:semiHidden/>
    <w:rsid w:val="00403D29"/>
    <w:rPr>
      <w:b/>
      <w:bCs/>
      <w:lang w:val="sv-SE" w:eastAsia="sv-SE"/>
    </w:rPr>
  </w:style>
  <w:style w:type="table" w:styleId="Tablaconcuadrcula">
    <w:name w:val="Table Grid"/>
    <w:basedOn w:val="Tabla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Ttulo6Car">
    <w:name w:val="Título 6 Car"/>
    <w:link w:val="Ttulo6"/>
    <w:uiPriority w:val="9"/>
    <w:rsid w:val="008B11EF"/>
    <w:rPr>
      <w:b/>
      <w:sz w:val="16"/>
      <w:lang w:val="nl-NL" w:eastAsia="sv-SE"/>
    </w:rPr>
  </w:style>
  <w:style w:type="character" w:customStyle="1" w:styleId="Ttulo8Car">
    <w:name w:val="Título 8 Car"/>
    <w:link w:val="Ttulo8"/>
    <w:uiPriority w:val="9"/>
    <w:rsid w:val="008B11EF"/>
    <w:rPr>
      <w:rFonts w:ascii="Arial" w:hAnsi="Arial"/>
      <w:b/>
      <w:bCs/>
      <w:noProof/>
      <w:sz w:val="14"/>
      <w:lang w:val="sv-SE" w:eastAsia="sv-SE"/>
    </w:rPr>
  </w:style>
  <w:style w:type="character" w:customStyle="1" w:styleId="TextonotapieCar">
    <w:name w:val="Texto nota pie Car"/>
    <w:link w:val="Textonotapie"/>
    <w:semiHidden/>
    <w:rsid w:val="008B11EF"/>
    <w:rPr>
      <w:lang w:val="sv-SE" w:eastAsia="sv-SE"/>
    </w:rPr>
  </w:style>
  <w:style w:type="character" w:customStyle="1" w:styleId="Ttulo2Car">
    <w:name w:val="Título 2 Car"/>
    <w:basedOn w:val="Fuentedeprrafopredeter"/>
    <w:link w:val="Ttulo2"/>
    <w:rsid w:val="00AD6DC1"/>
    <w:rPr>
      <w:sz w:val="24"/>
      <w:lang w:val="nl-NL" w:eastAsia="sv-SE"/>
    </w:rPr>
  </w:style>
  <w:style w:type="paragraph" w:customStyle="1" w:styleId="CM1">
    <w:name w:val="CM1"/>
    <w:basedOn w:val="Normal"/>
    <w:next w:val="Normal"/>
    <w:uiPriority w:val="99"/>
    <w:rsid w:val="00145540"/>
    <w:pPr>
      <w:autoSpaceDE w:val="0"/>
      <w:autoSpaceDN w:val="0"/>
      <w:adjustRightInd w:val="0"/>
    </w:pPr>
    <w:rPr>
      <w:rFonts w:ascii="EUAlbertina" w:hAnsi="EUAlbertina"/>
      <w:sz w:val="24"/>
      <w:szCs w:val="24"/>
      <w:lang w:val="es-ES" w:eastAsia="en-US"/>
    </w:rPr>
  </w:style>
  <w:style w:type="paragraph" w:customStyle="1" w:styleId="CM3">
    <w:name w:val="CM3"/>
    <w:basedOn w:val="Normal"/>
    <w:next w:val="Normal"/>
    <w:uiPriority w:val="99"/>
    <w:rsid w:val="00145540"/>
    <w:pPr>
      <w:autoSpaceDE w:val="0"/>
      <w:autoSpaceDN w:val="0"/>
      <w:adjustRightInd w:val="0"/>
    </w:pPr>
    <w:rPr>
      <w:rFonts w:ascii="EUAlbertina" w:hAnsi="EUAlbertina"/>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Ttulo1">
    <w:name w:val="heading 1"/>
    <w:basedOn w:val="Normal"/>
    <w:next w:val="Normal"/>
    <w:qFormat/>
    <w:pPr>
      <w:keepNext/>
      <w:outlineLvl w:val="0"/>
    </w:pPr>
    <w:rPr>
      <w:b/>
      <w:sz w:val="24"/>
      <w:lang w:val="nl-NL"/>
    </w:rPr>
  </w:style>
  <w:style w:type="paragraph" w:styleId="Ttulo2">
    <w:name w:val="heading 2"/>
    <w:basedOn w:val="Normal"/>
    <w:next w:val="Normal"/>
    <w:link w:val="Ttulo2Car"/>
    <w:qFormat/>
    <w:pPr>
      <w:keepNext/>
      <w:outlineLvl w:val="1"/>
    </w:pPr>
    <w:rPr>
      <w:sz w:val="24"/>
      <w:lang w:val="nl-NL"/>
    </w:rPr>
  </w:style>
  <w:style w:type="paragraph" w:styleId="Ttulo3">
    <w:name w:val="heading 3"/>
    <w:basedOn w:val="Normal"/>
    <w:next w:val="Normal"/>
    <w:qFormat/>
    <w:pPr>
      <w:keepNext/>
      <w:outlineLvl w:val="2"/>
    </w:pPr>
    <w:rPr>
      <w:b/>
      <w:lang w:val="nl-NL"/>
    </w:rPr>
  </w:style>
  <w:style w:type="paragraph" w:styleId="Ttulo4">
    <w:name w:val="heading 4"/>
    <w:basedOn w:val="Normal"/>
    <w:next w:val="Normal"/>
    <w:qFormat/>
    <w:pPr>
      <w:keepNext/>
      <w:jc w:val="both"/>
      <w:outlineLvl w:val="3"/>
    </w:pPr>
    <w:rPr>
      <w:b/>
      <w:lang w:val="nl-NL"/>
    </w:rPr>
  </w:style>
  <w:style w:type="paragraph" w:styleId="Ttulo5">
    <w:name w:val="heading 5"/>
    <w:basedOn w:val="Normal"/>
    <w:next w:val="Normal"/>
    <w:qFormat/>
    <w:pPr>
      <w:keepNext/>
      <w:jc w:val="center"/>
      <w:outlineLvl w:val="4"/>
    </w:pPr>
    <w:rPr>
      <w:b/>
      <w:lang w:val="nl-NL"/>
    </w:rPr>
  </w:style>
  <w:style w:type="paragraph" w:styleId="Ttulo6">
    <w:name w:val="heading 6"/>
    <w:basedOn w:val="Normal"/>
    <w:next w:val="Normal"/>
    <w:link w:val="Ttulo6Car"/>
    <w:uiPriority w:val="9"/>
    <w:qFormat/>
    <w:pPr>
      <w:keepNext/>
      <w:outlineLvl w:val="5"/>
    </w:pPr>
    <w:rPr>
      <w:b/>
      <w:sz w:val="16"/>
      <w:lang w:val="nl-NL"/>
    </w:rPr>
  </w:style>
  <w:style w:type="paragraph" w:styleId="Ttulo7">
    <w:name w:val="heading 7"/>
    <w:basedOn w:val="Normal"/>
    <w:next w:val="Normal"/>
    <w:qFormat/>
    <w:pPr>
      <w:keepNext/>
      <w:ind w:right="-215"/>
      <w:outlineLvl w:val="6"/>
    </w:pPr>
    <w:rPr>
      <w:b/>
      <w:noProof/>
      <w:sz w:val="16"/>
    </w:rPr>
  </w:style>
  <w:style w:type="paragraph" w:styleId="Ttulo8">
    <w:name w:val="heading 8"/>
    <w:basedOn w:val="Normal"/>
    <w:next w:val="Normal"/>
    <w:link w:val="Ttulo8Car"/>
    <w:uiPriority w:val="9"/>
    <w:qFormat/>
    <w:pPr>
      <w:keepNext/>
      <w:framePr w:hSpace="180" w:wrap="around" w:vAnchor="text" w:hAnchor="margin" w:y="931"/>
      <w:spacing w:before="6" w:after="6"/>
      <w:outlineLvl w:val="7"/>
    </w:pPr>
    <w:rPr>
      <w:rFonts w:ascii="Arial" w:hAnsi="Arial"/>
      <w:b/>
      <w:bCs/>
      <w:noProo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nl-NL"/>
    </w:rPr>
  </w:style>
  <w:style w:type="paragraph" w:styleId="Subttulo">
    <w:name w:val="Subtitle"/>
    <w:basedOn w:val="Normal"/>
    <w:qFormat/>
    <w:pPr>
      <w:ind w:right="-142"/>
      <w:jc w:val="center"/>
    </w:pPr>
    <w:rPr>
      <w:b/>
      <w:spacing w:val="-20"/>
      <w:lang w:val="nl-NL"/>
    </w:rPr>
  </w:style>
  <w:style w:type="paragraph" w:styleId="Textoindependiente">
    <w:name w:val="Body Text"/>
    <w:basedOn w:val="Normal"/>
    <w:rPr>
      <w:sz w:val="24"/>
      <w:lang w:val="nl-NL"/>
    </w:rPr>
  </w:style>
  <w:style w:type="paragraph" w:styleId="Textoindependiente2">
    <w:name w:val="Body Text 2"/>
    <w:basedOn w:val="Normal"/>
    <w:rPr>
      <w:b/>
      <w:sz w:val="16"/>
      <w:lang w:val="nl-NL"/>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3">
    <w:name w:val="Body Text 3"/>
    <w:basedOn w:val="Normal"/>
    <w:pPr>
      <w:tabs>
        <w:tab w:val="left" w:pos="0"/>
      </w:tabs>
    </w:pPr>
    <w:rPr>
      <w:color w:val="000000"/>
      <w:sz w:val="16"/>
      <w:lang w:val="en-GB"/>
    </w:rPr>
  </w:style>
  <w:style w:type="paragraph" w:styleId="Epgrafe">
    <w:name w:val="caption"/>
    <w:basedOn w:val="Normal"/>
    <w:next w:val="Normal"/>
    <w:qFormat/>
    <w:pPr>
      <w:tabs>
        <w:tab w:val="left" w:pos="3261"/>
      </w:tabs>
    </w:pPr>
    <w:rPr>
      <w:b/>
      <w:noProof/>
      <w:sz w:val="16"/>
      <w:lang w:val="en-GB"/>
    </w:rPr>
  </w:style>
  <w:style w:type="paragraph" w:styleId="Textodeglobo">
    <w:name w:val="Balloon Text"/>
    <w:basedOn w:val="Normal"/>
    <w:link w:val="TextodegloboCar"/>
    <w:semiHidden/>
    <w:unhideWhenUsed/>
    <w:rsid w:val="00A5553C"/>
    <w:rPr>
      <w:rFonts w:ascii="Tahoma" w:hAnsi="Tahoma"/>
      <w:sz w:val="16"/>
      <w:szCs w:val="16"/>
    </w:rPr>
  </w:style>
  <w:style w:type="character" w:customStyle="1" w:styleId="TextodegloboCar">
    <w:name w:val="Texto de globo Car"/>
    <w:link w:val="Textodeglobo"/>
    <w:uiPriority w:val="99"/>
    <w:semiHidden/>
    <w:rsid w:val="00A5553C"/>
    <w:rPr>
      <w:rFonts w:ascii="Tahoma" w:hAnsi="Tahoma" w:cs="Tahoma"/>
      <w:sz w:val="16"/>
      <w:szCs w:val="16"/>
      <w:lang w:val="sv-SE" w:eastAsia="sv-SE"/>
    </w:rPr>
  </w:style>
  <w:style w:type="character" w:customStyle="1" w:styleId="booktitle">
    <w:name w:val="booktitle"/>
    <w:basedOn w:val="Fuentedeprrafopredeter"/>
    <w:rsid w:val="00197B70"/>
  </w:style>
  <w:style w:type="character" w:styleId="Refdecomentario">
    <w:name w:val="annotation reference"/>
    <w:basedOn w:val="Fuentedeprrafopredeter"/>
    <w:uiPriority w:val="99"/>
    <w:semiHidden/>
    <w:unhideWhenUsed/>
    <w:rsid w:val="00403D29"/>
    <w:rPr>
      <w:sz w:val="16"/>
      <w:szCs w:val="16"/>
    </w:rPr>
  </w:style>
  <w:style w:type="paragraph" w:styleId="Textocomentario">
    <w:name w:val="annotation text"/>
    <w:basedOn w:val="Normal"/>
    <w:link w:val="TextocomentarioCar"/>
    <w:uiPriority w:val="99"/>
    <w:unhideWhenUsed/>
    <w:rsid w:val="00403D29"/>
  </w:style>
  <w:style w:type="character" w:customStyle="1" w:styleId="TextocomentarioCar">
    <w:name w:val="Texto comentario Car"/>
    <w:basedOn w:val="Fuentedeprrafopredeter"/>
    <w:link w:val="Textocomentario"/>
    <w:uiPriority w:val="99"/>
    <w:rsid w:val="00403D29"/>
    <w:rPr>
      <w:lang w:val="sv-SE" w:eastAsia="sv-SE"/>
    </w:rPr>
  </w:style>
  <w:style w:type="paragraph" w:styleId="Asuntodelcomentario">
    <w:name w:val="annotation subject"/>
    <w:basedOn w:val="Textocomentario"/>
    <w:next w:val="Textocomentario"/>
    <w:link w:val="AsuntodelcomentarioCar"/>
    <w:uiPriority w:val="99"/>
    <w:semiHidden/>
    <w:unhideWhenUsed/>
    <w:rsid w:val="00403D29"/>
    <w:rPr>
      <w:b/>
      <w:bCs/>
    </w:rPr>
  </w:style>
  <w:style w:type="character" w:customStyle="1" w:styleId="AsuntodelcomentarioCar">
    <w:name w:val="Asunto del comentario Car"/>
    <w:basedOn w:val="TextocomentarioCar"/>
    <w:link w:val="Asuntodelcomentario"/>
    <w:uiPriority w:val="99"/>
    <w:semiHidden/>
    <w:rsid w:val="00403D29"/>
    <w:rPr>
      <w:b/>
      <w:bCs/>
      <w:lang w:val="sv-SE" w:eastAsia="sv-SE"/>
    </w:rPr>
  </w:style>
  <w:style w:type="table" w:styleId="Tablaconcuadrcula">
    <w:name w:val="Table Grid"/>
    <w:basedOn w:val="Tabla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Ttulo6Car">
    <w:name w:val="Título 6 Car"/>
    <w:link w:val="Ttulo6"/>
    <w:uiPriority w:val="9"/>
    <w:rsid w:val="008B11EF"/>
    <w:rPr>
      <w:b/>
      <w:sz w:val="16"/>
      <w:lang w:val="nl-NL" w:eastAsia="sv-SE"/>
    </w:rPr>
  </w:style>
  <w:style w:type="character" w:customStyle="1" w:styleId="Ttulo8Car">
    <w:name w:val="Título 8 Car"/>
    <w:link w:val="Ttulo8"/>
    <w:uiPriority w:val="9"/>
    <w:rsid w:val="008B11EF"/>
    <w:rPr>
      <w:rFonts w:ascii="Arial" w:hAnsi="Arial"/>
      <w:b/>
      <w:bCs/>
      <w:noProof/>
      <w:sz w:val="14"/>
      <w:lang w:val="sv-SE" w:eastAsia="sv-SE"/>
    </w:rPr>
  </w:style>
  <w:style w:type="character" w:customStyle="1" w:styleId="TextonotapieCar">
    <w:name w:val="Texto nota pie Car"/>
    <w:link w:val="Textonotapie"/>
    <w:semiHidden/>
    <w:rsid w:val="008B11EF"/>
    <w:rPr>
      <w:lang w:val="sv-SE" w:eastAsia="sv-SE"/>
    </w:rPr>
  </w:style>
  <w:style w:type="character" w:customStyle="1" w:styleId="Ttulo2Car">
    <w:name w:val="Título 2 Car"/>
    <w:basedOn w:val="Fuentedeprrafopredeter"/>
    <w:link w:val="Ttulo2"/>
    <w:rsid w:val="00AD6DC1"/>
    <w:rPr>
      <w:sz w:val="24"/>
      <w:lang w:val="nl-NL" w:eastAsia="sv-SE"/>
    </w:rPr>
  </w:style>
  <w:style w:type="paragraph" w:customStyle="1" w:styleId="CM1">
    <w:name w:val="CM1"/>
    <w:basedOn w:val="Normal"/>
    <w:next w:val="Normal"/>
    <w:uiPriority w:val="99"/>
    <w:rsid w:val="00145540"/>
    <w:pPr>
      <w:autoSpaceDE w:val="0"/>
      <w:autoSpaceDN w:val="0"/>
      <w:adjustRightInd w:val="0"/>
    </w:pPr>
    <w:rPr>
      <w:rFonts w:ascii="EUAlbertina" w:hAnsi="EUAlbertina"/>
      <w:sz w:val="24"/>
      <w:szCs w:val="24"/>
      <w:lang w:val="es-ES" w:eastAsia="en-US"/>
    </w:rPr>
  </w:style>
  <w:style w:type="paragraph" w:customStyle="1" w:styleId="CM3">
    <w:name w:val="CM3"/>
    <w:basedOn w:val="Normal"/>
    <w:next w:val="Normal"/>
    <w:uiPriority w:val="99"/>
    <w:rsid w:val="00145540"/>
    <w:pPr>
      <w:autoSpaceDE w:val="0"/>
      <w:autoSpaceDN w:val="0"/>
      <w:adjustRightInd w:val="0"/>
    </w:pPr>
    <w:rPr>
      <w:rFonts w:ascii="EUAlbertina" w:hAnsi="EUAlbertina"/>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BDC7-97A7-4390-AC62-61CA95C0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2473</Words>
  <Characters>13603</Characters>
  <Application>Microsoft Office Word</Application>
  <DocSecurity>0</DocSecurity>
  <Lines>113</Lines>
  <Paragraphs>32</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5" baseType="lpstr">
      <vt:lpstr>Proposal for revised DoC</vt:lpstr>
      <vt:lpstr>Proposal for revised DoC</vt:lpstr>
      <vt:lpstr>Proposal for revised DoC</vt:lpstr>
      <vt:lpstr>Proposal for revised DoC</vt:lpstr>
      <vt:lpstr>Proposal for revised DoC</vt:lpstr>
    </vt:vector>
  </TitlesOfParts>
  <Company>Department of Transport</Company>
  <LinksUpToDate>false</LinksUpToDate>
  <CharactersWithSpaces>16044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DoC</dc:title>
  <dc:creator>Giancarlo Ferrari</dc:creator>
  <cp:lastModifiedBy>Blanco López Jesús F.</cp:lastModifiedBy>
  <cp:revision>2</cp:revision>
  <cp:lastPrinted>2019-08-23T11:20:00Z</cp:lastPrinted>
  <dcterms:created xsi:type="dcterms:W3CDTF">2019-08-23T11:25:00Z</dcterms:created>
  <dcterms:modified xsi:type="dcterms:W3CDTF">2019-08-23T11:25:00Z</dcterms:modified>
</cp:coreProperties>
</file>